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F4" w:rsidRDefault="00126D69" w:rsidP="002D257B">
      <w:pPr>
        <w:pStyle w:val="Heading1"/>
        <w:jc w:val="center"/>
        <w:rPr>
          <w:b/>
          <w:color w:val="auto"/>
        </w:rPr>
      </w:pPr>
      <w:r w:rsidRPr="002D257B">
        <w:rPr>
          <w:b/>
          <w:color w:val="auto"/>
        </w:rPr>
        <w:t xml:space="preserve">Minutes from </w:t>
      </w:r>
      <w:r w:rsidR="00FC75D1" w:rsidRPr="002D257B">
        <w:rPr>
          <w:b/>
          <w:color w:val="auto"/>
        </w:rPr>
        <w:t xml:space="preserve">School </w:t>
      </w:r>
      <w:r w:rsidRPr="002D257B">
        <w:rPr>
          <w:b/>
          <w:color w:val="auto"/>
        </w:rPr>
        <w:t xml:space="preserve">Council Meeting </w:t>
      </w:r>
      <w:r w:rsidR="00AE4984" w:rsidRPr="002D257B">
        <w:rPr>
          <w:b/>
          <w:color w:val="auto"/>
        </w:rPr>
        <w:t>6</w:t>
      </w:r>
      <w:r w:rsidR="00AE4984" w:rsidRPr="002D257B">
        <w:rPr>
          <w:b/>
          <w:color w:val="auto"/>
          <w:vertAlign w:val="superscript"/>
        </w:rPr>
        <w:t>th</w:t>
      </w:r>
      <w:r w:rsidR="00AE4984" w:rsidRPr="002D257B">
        <w:rPr>
          <w:b/>
          <w:color w:val="auto"/>
        </w:rPr>
        <w:t xml:space="preserve"> February 2017</w:t>
      </w:r>
    </w:p>
    <w:p w:rsidR="002D257B" w:rsidRPr="002D257B" w:rsidRDefault="002D257B" w:rsidP="002D257B"/>
    <w:p w:rsidR="00936365" w:rsidRPr="00FC75D1" w:rsidRDefault="00936365">
      <w:pPr>
        <w:rPr>
          <w:rFonts w:ascii="Arial" w:hAnsi="Arial" w:cs="Arial"/>
          <w:sz w:val="28"/>
          <w:szCs w:val="28"/>
        </w:rPr>
      </w:pPr>
      <w:r w:rsidRPr="00FC75D1">
        <w:rPr>
          <w:rFonts w:ascii="Arial" w:hAnsi="Arial" w:cs="Arial"/>
          <w:sz w:val="28"/>
          <w:szCs w:val="28"/>
        </w:rPr>
        <w:t>Pupils</w:t>
      </w:r>
      <w:r w:rsidR="00126D69" w:rsidRPr="00FC75D1">
        <w:rPr>
          <w:rFonts w:ascii="Arial" w:hAnsi="Arial" w:cs="Arial"/>
          <w:sz w:val="28"/>
          <w:szCs w:val="28"/>
        </w:rPr>
        <w:t xml:space="preserve"> in attendance – </w:t>
      </w:r>
      <w:proofErr w:type="spellStart"/>
      <w:r w:rsidR="00DA22C9">
        <w:rPr>
          <w:rFonts w:ascii="Arial" w:hAnsi="Arial" w:cs="Arial"/>
          <w:sz w:val="28"/>
          <w:szCs w:val="28"/>
        </w:rPr>
        <w:t>AEw</w:t>
      </w:r>
      <w:proofErr w:type="spellEnd"/>
      <w:r w:rsidR="00DA22C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A22C9">
        <w:rPr>
          <w:rFonts w:ascii="Arial" w:hAnsi="Arial" w:cs="Arial"/>
          <w:sz w:val="28"/>
          <w:szCs w:val="28"/>
        </w:rPr>
        <w:t>ACl</w:t>
      </w:r>
      <w:proofErr w:type="spellEnd"/>
      <w:r w:rsidR="00DA22C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24774" w:rsidRPr="00FC75D1">
        <w:rPr>
          <w:rFonts w:ascii="Arial" w:hAnsi="Arial" w:cs="Arial"/>
          <w:sz w:val="28"/>
          <w:szCs w:val="28"/>
        </w:rPr>
        <w:t>SCl</w:t>
      </w:r>
      <w:proofErr w:type="spellEnd"/>
      <w:r w:rsidR="00C24774" w:rsidRPr="00FC75D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A22C9">
        <w:rPr>
          <w:rFonts w:ascii="Arial" w:hAnsi="Arial" w:cs="Arial"/>
          <w:sz w:val="28"/>
          <w:szCs w:val="28"/>
        </w:rPr>
        <w:t>JRi</w:t>
      </w:r>
      <w:proofErr w:type="spellEnd"/>
      <w:r w:rsidR="00C24774" w:rsidRPr="00FC75D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24774" w:rsidRPr="00FC75D1">
        <w:rPr>
          <w:rFonts w:ascii="Arial" w:hAnsi="Arial" w:cs="Arial"/>
          <w:sz w:val="28"/>
          <w:szCs w:val="28"/>
        </w:rPr>
        <w:t>T</w:t>
      </w:r>
      <w:r w:rsidR="00696739">
        <w:rPr>
          <w:rFonts w:ascii="Arial" w:hAnsi="Arial" w:cs="Arial"/>
          <w:sz w:val="28"/>
          <w:szCs w:val="28"/>
        </w:rPr>
        <w:t>Pe</w:t>
      </w:r>
      <w:proofErr w:type="spellEnd"/>
      <w:r w:rsidR="00C24774" w:rsidRPr="00FC75D1">
        <w:rPr>
          <w:rFonts w:ascii="Arial" w:hAnsi="Arial" w:cs="Arial"/>
          <w:sz w:val="28"/>
          <w:szCs w:val="28"/>
        </w:rPr>
        <w:t xml:space="preserve">, JAs, </w:t>
      </w:r>
      <w:proofErr w:type="spellStart"/>
      <w:r w:rsidR="00DA22C9">
        <w:rPr>
          <w:rFonts w:ascii="Arial" w:hAnsi="Arial" w:cs="Arial"/>
          <w:sz w:val="28"/>
          <w:szCs w:val="28"/>
        </w:rPr>
        <w:t>TCa</w:t>
      </w:r>
      <w:proofErr w:type="spellEnd"/>
      <w:r w:rsidR="00C24774" w:rsidRPr="00FC75D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24774" w:rsidRPr="00FC75D1">
        <w:rPr>
          <w:rFonts w:ascii="Arial" w:hAnsi="Arial" w:cs="Arial"/>
          <w:sz w:val="28"/>
          <w:szCs w:val="28"/>
        </w:rPr>
        <w:t>RPh</w:t>
      </w:r>
      <w:proofErr w:type="spellEnd"/>
      <w:r w:rsidR="00C24774" w:rsidRPr="00FC75D1">
        <w:rPr>
          <w:rFonts w:ascii="Arial" w:hAnsi="Arial" w:cs="Arial"/>
          <w:sz w:val="28"/>
          <w:szCs w:val="28"/>
        </w:rPr>
        <w:t xml:space="preserve">, </w:t>
      </w:r>
      <w:r w:rsidR="00DA22C9">
        <w:rPr>
          <w:rFonts w:ascii="Arial" w:hAnsi="Arial" w:cs="Arial"/>
          <w:sz w:val="28"/>
          <w:szCs w:val="28"/>
        </w:rPr>
        <w:t xml:space="preserve"> </w:t>
      </w:r>
    </w:p>
    <w:p w:rsidR="0097560C" w:rsidRPr="00FC75D1" w:rsidRDefault="0097560C">
      <w:pPr>
        <w:rPr>
          <w:rFonts w:ascii="Arial" w:hAnsi="Arial" w:cs="Arial"/>
          <w:sz w:val="28"/>
          <w:szCs w:val="28"/>
        </w:rPr>
      </w:pPr>
      <w:r w:rsidRPr="00FC75D1">
        <w:rPr>
          <w:rFonts w:ascii="Arial" w:hAnsi="Arial" w:cs="Arial"/>
          <w:sz w:val="28"/>
          <w:szCs w:val="28"/>
        </w:rPr>
        <w:t xml:space="preserve">Apologies </w:t>
      </w:r>
      <w:proofErr w:type="spellStart"/>
      <w:r w:rsidR="00C24774" w:rsidRPr="00FC75D1">
        <w:rPr>
          <w:rFonts w:ascii="Arial" w:hAnsi="Arial" w:cs="Arial"/>
          <w:sz w:val="28"/>
          <w:szCs w:val="28"/>
        </w:rPr>
        <w:t>HBi</w:t>
      </w:r>
      <w:proofErr w:type="spellEnd"/>
      <w:r w:rsidR="00C24774" w:rsidRPr="00FC75D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24774" w:rsidRPr="00FC75D1">
        <w:rPr>
          <w:rFonts w:ascii="Arial" w:hAnsi="Arial" w:cs="Arial"/>
          <w:sz w:val="28"/>
          <w:szCs w:val="28"/>
        </w:rPr>
        <w:t>LDi</w:t>
      </w:r>
      <w:proofErr w:type="spellEnd"/>
      <w:r w:rsidR="00C24774" w:rsidRPr="00FC75D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24774" w:rsidRPr="00FC75D1">
        <w:rPr>
          <w:rFonts w:ascii="Arial" w:hAnsi="Arial" w:cs="Arial"/>
          <w:sz w:val="28"/>
          <w:szCs w:val="28"/>
        </w:rPr>
        <w:t>C</w:t>
      </w:r>
      <w:r w:rsidR="00FC75D1">
        <w:rPr>
          <w:rFonts w:ascii="Arial" w:hAnsi="Arial" w:cs="Arial"/>
          <w:sz w:val="28"/>
          <w:szCs w:val="28"/>
        </w:rPr>
        <w:t>O</w:t>
      </w:r>
      <w:r w:rsidR="00C24774" w:rsidRPr="00FC75D1">
        <w:rPr>
          <w:rFonts w:ascii="Arial" w:hAnsi="Arial" w:cs="Arial"/>
          <w:sz w:val="28"/>
          <w:szCs w:val="28"/>
        </w:rPr>
        <w:t>g</w:t>
      </w:r>
      <w:proofErr w:type="spellEnd"/>
    </w:p>
    <w:p w:rsidR="00936365" w:rsidRPr="00FC75D1" w:rsidRDefault="00BF3AE1">
      <w:pPr>
        <w:rPr>
          <w:rFonts w:ascii="Arial" w:hAnsi="Arial" w:cs="Arial"/>
          <w:sz w:val="28"/>
          <w:szCs w:val="28"/>
        </w:rPr>
      </w:pPr>
      <w:r w:rsidRPr="00FC75D1">
        <w:rPr>
          <w:rFonts w:ascii="Arial" w:hAnsi="Arial" w:cs="Arial"/>
          <w:sz w:val="28"/>
          <w:szCs w:val="28"/>
        </w:rPr>
        <w:t xml:space="preserve">Staff in attendance – </w:t>
      </w:r>
      <w:proofErr w:type="spellStart"/>
      <w:r w:rsidR="00936365" w:rsidRPr="00FC75D1">
        <w:rPr>
          <w:rFonts w:ascii="Arial" w:hAnsi="Arial" w:cs="Arial"/>
          <w:sz w:val="28"/>
          <w:szCs w:val="28"/>
        </w:rPr>
        <w:t>BB</w:t>
      </w:r>
      <w:r w:rsidRPr="00FC75D1">
        <w:rPr>
          <w:rFonts w:ascii="Arial" w:hAnsi="Arial" w:cs="Arial"/>
          <w:sz w:val="28"/>
          <w:szCs w:val="28"/>
        </w:rPr>
        <w:t>a</w:t>
      </w:r>
      <w:proofErr w:type="spellEnd"/>
      <w:r w:rsidR="00936365" w:rsidRPr="00FC75D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7560C" w:rsidRPr="00FC75D1">
        <w:rPr>
          <w:rFonts w:ascii="Arial" w:hAnsi="Arial" w:cs="Arial"/>
          <w:sz w:val="28"/>
          <w:szCs w:val="28"/>
        </w:rPr>
        <w:t>S</w:t>
      </w:r>
      <w:r w:rsidR="002A4FA1">
        <w:rPr>
          <w:rFonts w:ascii="Arial" w:hAnsi="Arial" w:cs="Arial"/>
          <w:sz w:val="28"/>
          <w:szCs w:val="28"/>
        </w:rPr>
        <w:t>H</w:t>
      </w:r>
      <w:r w:rsidRPr="00FC75D1">
        <w:rPr>
          <w:rFonts w:ascii="Arial" w:hAnsi="Arial" w:cs="Arial"/>
          <w:sz w:val="28"/>
          <w:szCs w:val="28"/>
        </w:rPr>
        <w:t>u</w:t>
      </w:r>
      <w:proofErr w:type="spellEnd"/>
      <w:r w:rsidR="00C24774" w:rsidRPr="00FC75D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24774" w:rsidRPr="00FC75D1">
        <w:rPr>
          <w:rFonts w:ascii="Arial" w:hAnsi="Arial" w:cs="Arial"/>
          <w:sz w:val="28"/>
          <w:szCs w:val="28"/>
        </w:rPr>
        <w:t>S</w:t>
      </w:r>
      <w:r w:rsidR="00FC75D1">
        <w:rPr>
          <w:rFonts w:ascii="Arial" w:hAnsi="Arial" w:cs="Arial"/>
          <w:sz w:val="28"/>
          <w:szCs w:val="28"/>
        </w:rPr>
        <w:t>La</w:t>
      </w:r>
      <w:proofErr w:type="spellEnd"/>
    </w:p>
    <w:p w:rsidR="00C65797" w:rsidRPr="00564946" w:rsidRDefault="00C65797" w:rsidP="00C65797">
      <w:pPr>
        <w:rPr>
          <w:rFonts w:ascii="Arial" w:hAnsi="Arial" w:cs="Arial"/>
          <w:b/>
          <w:color w:val="0070C0"/>
          <w:sz w:val="28"/>
          <w:szCs w:val="28"/>
        </w:rPr>
      </w:pPr>
      <w:r w:rsidRPr="00564946">
        <w:rPr>
          <w:rFonts w:ascii="Arial" w:hAnsi="Arial" w:cs="Arial"/>
          <w:b/>
          <w:color w:val="0070C0"/>
          <w:sz w:val="28"/>
          <w:szCs w:val="28"/>
        </w:rPr>
        <w:t>Agenda</w:t>
      </w:r>
      <w:r w:rsidR="008648CE">
        <w:rPr>
          <w:rFonts w:ascii="Arial" w:hAnsi="Arial" w:cs="Arial"/>
          <w:b/>
          <w:color w:val="0070C0"/>
          <w:sz w:val="28"/>
          <w:szCs w:val="28"/>
        </w:rPr>
        <w:t xml:space="preserve"> (</w:t>
      </w:r>
      <w:r w:rsidR="008648CE" w:rsidRPr="008648CE">
        <w:rPr>
          <w:rFonts w:ascii="Arial" w:hAnsi="Arial" w:cs="Arial"/>
          <w:b/>
          <w:color w:val="FF0000"/>
          <w:sz w:val="28"/>
          <w:szCs w:val="28"/>
        </w:rPr>
        <w:t>actions in red</w:t>
      </w:r>
      <w:r w:rsidR="008648CE"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BF3AE1" w:rsidRPr="00FC75D1" w:rsidRDefault="00126D69">
      <w:pPr>
        <w:rPr>
          <w:rFonts w:ascii="Arial" w:hAnsi="Arial" w:cs="Arial"/>
          <w:sz w:val="28"/>
          <w:szCs w:val="28"/>
        </w:rPr>
      </w:pPr>
      <w:r w:rsidRPr="00564946">
        <w:rPr>
          <w:rFonts w:ascii="Arial" w:hAnsi="Arial" w:cs="Arial"/>
          <w:b/>
          <w:color w:val="0070C0"/>
          <w:sz w:val="28"/>
          <w:szCs w:val="28"/>
        </w:rPr>
        <w:t>Welcome</w:t>
      </w:r>
      <w:r w:rsidRPr="00FC75D1">
        <w:rPr>
          <w:rFonts w:ascii="Arial" w:hAnsi="Arial" w:cs="Arial"/>
          <w:sz w:val="28"/>
          <w:szCs w:val="28"/>
        </w:rPr>
        <w:t xml:space="preserve"> </w:t>
      </w:r>
      <w:r w:rsidR="0097560C" w:rsidRPr="00FC75D1">
        <w:rPr>
          <w:rFonts w:ascii="Arial" w:hAnsi="Arial" w:cs="Arial"/>
          <w:sz w:val="28"/>
          <w:szCs w:val="28"/>
        </w:rPr>
        <w:t>–</w:t>
      </w:r>
      <w:r w:rsidR="00C65797" w:rsidRPr="00FC75D1">
        <w:rPr>
          <w:rFonts w:ascii="Arial" w:hAnsi="Arial" w:cs="Arial"/>
          <w:sz w:val="28"/>
          <w:szCs w:val="28"/>
        </w:rPr>
        <w:t xml:space="preserve"> </w:t>
      </w:r>
      <w:r w:rsidR="002A4FA1">
        <w:rPr>
          <w:rFonts w:ascii="Arial" w:hAnsi="Arial" w:cs="Arial"/>
          <w:sz w:val="28"/>
          <w:szCs w:val="28"/>
        </w:rPr>
        <w:t>Bev w</w:t>
      </w:r>
      <w:r w:rsidR="00C65797" w:rsidRPr="00FC75D1">
        <w:rPr>
          <w:rFonts w:ascii="Arial" w:hAnsi="Arial" w:cs="Arial"/>
          <w:sz w:val="28"/>
          <w:szCs w:val="28"/>
        </w:rPr>
        <w:t xml:space="preserve">elcomed pupils to their </w:t>
      </w:r>
      <w:r w:rsidR="00DA22C9">
        <w:rPr>
          <w:rFonts w:ascii="Arial" w:hAnsi="Arial" w:cs="Arial"/>
          <w:sz w:val="28"/>
          <w:szCs w:val="28"/>
        </w:rPr>
        <w:t>3rd</w:t>
      </w:r>
      <w:r w:rsidR="00C65797" w:rsidRPr="00FC75D1">
        <w:rPr>
          <w:rFonts w:ascii="Arial" w:hAnsi="Arial" w:cs="Arial"/>
          <w:sz w:val="28"/>
          <w:szCs w:val="28"/>
        </w:rPr>
        <w:t xml:space="preserve"> School </w:t>
      </w:r>
      <w:r w:rsidR="00FC75D1" w:rsidRPr="00FC75D1">
        <w:rPr>
          <w:rFonts w:ascii="Arial" w:hAnsi="Arial" w:cs="Arial"/>
          <w:sz w:val="28"/>
          <w:szCs w:val="28"/>
        </w:rPr>
        <w:t>Council</w:t>
      </w:r>
      <w:r w:rsidR="00C65797" w:rsidRPr="00FC75D1">
        <w:rPr>
          <w:rFonts w:ascii="Arial" w:hAnsi="Arial" w:cs="Arial"/>
          <w:sz w:val="28"/>
          <w:szCs w:val="28"/>
        </w:rPr>
        <w:t xml:space="preserve"> Meeting</w:t>
      </w:r>
      <w:r w:rsidR="00DA22C9">
        <w:rPr>
          <w:rFonts w:ascii="Arial" w:hAnsi="Arial" w:cs="Arial"/>
          <w:sz w:val="28"/>
          <w:szCs w:val="28"/>
        </w:rPr>
        <w:t xml:space="preserve"> since September 2016.</w:t>
      </w:r>
      <w:r w:rsidR="00564946">
        <w:rPr>
          <w:rFonts w:ascii="Arial" w:hAnsi="Arial" w:cs="Arial"/>
          <w:sz w:val="28"/>
          <w:szCs w:val="28"/>
        </w:rPr>
        <w:t xml:space="preserve">  School council walked in and sat quickly. They conducted themselves professionally.  Each understand their role.</w:t>
      </w:r>
    </w:p>
    <w:p w:rsidR="003A1FC3" w:rsidRDefault="00AE4984">
      <w:pPr>
        <w:rPr>
          <w:rFonts w:ascii="Arial" w:hAnsi="Arial" w:cs="Arial"/>
          <w:sz w:val="28"/>
          <w:szCs w:val="28"/>
        </w:rPr>
      </w:pPr>
      <w:r w:rsidRPr="00564946">
        <w:rPr>
          <w:rFonts w:ascii="Arial" w:hAnsi="Arial" w:cs="Arial"/>
          <w:b/>
          <w:color w:val="0070C0"/>
          <w:sz w:val="28"/>
          <w:szCs w:val="28"/>
        </w:rPr>
        <w:t>Progress since previous meeting</w:t>
      </w:r>
      <w:r w:rsidRPr="00564946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Number of false fire alarms have reduced, Christmas </w:t>
      </w:r>
      <w:proofErr w:type="spellStart"/>
      <w:r>
        <w:rPr>
          <w:rFonts w:ascii="Arial" w:hAnsi="Arial" w:cs="Arial"/>
          <w:sz w:val="28"/>
          <w:szCs w:val="28"/>
        </w:rPr>
        <w:t>Fayre</w:t>
      </w:r>
      <w:proofErr w:type="spellEnd"/>
      <w:r>
        <w:rPr>
          <w:rFonts w:ascii="Arial" w:hAnsi="Arial" w:cs="Arial"/>
          <w:sz w:val="28"/>
          <w:szCs w:val="28"/>
        </w:rPr>
        <w:t xml:space="preserve"> raised £319.90</w:t>
      </w:r>
    </w:p>
    <w:p w:rsidR="00AE4984" w:rsidRPr="00564946" w:rsidRDefault="00AE4984">
      <w:pPr>
        <w:rPr>
          <w:rFonts w:ascii="Arial" w:hAnsi="Arial" w:cs="Arial"/>
          <w:color w:val="0070C0"/>
          <w:sz w:val="28"/>
          <w:szCs w:val="28"/>
        </w:rPr>
      </w:pPr>
      <w:r w:rsidRPr="00564946">
        <w:rPr>
          <w:rFonts w:ascii="Arial" w:hAnsi="Arial" w:cs="Arial"/>
          <w:color w:val="0070C0"/>
          <w:sz w:val="28"/>
          <w:szCs w:val="28"/>
        </w:rPr>
        <w:t>School Pupil leadership team (walk about)</w:t>
      </w:r>
    </w:p>
    <w:p w:rsidR="00AE4984" w:rsidRDefault="00AE49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 Cross wanted to ask the school council what they would want to see </w:t>
      </w:r>
      <w:proofErr w:type="gramStart"/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they walked aro</w:t>
      </w:r>
      <w:r w:rsidR="00696739">
        <w:rPr>
          <w:rFonts w:ascii="Arial" w:hAnsi="Arial" w:cs="Arial"/>
          <w:sz w:val="28"/>
          <w:szCs w:val="28"/>
        </w:rPr>
        <w:t>und school and observed a lesson.</w:t>
      </w:r>
    </w:p>
    <w:p w:rsidR="00AE4984" w:rsidRDefault="00B67A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5486400" cy="38766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E4984" w:rsidRDefault="006967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8 pupils said that they would volunteer to be </w:t>
      </w:r>
      <w:r w:rsidR="00A22DF6">
        <w:rPr>
          <w:rFonts w:ascii="Arial" w:hAnsi="Arial" w:cs="Arial"/>
          <w:sz w:val="28"/>
          <w:szCs w:val="28"/>
        </w:rPr>
        <w:t>on a</w:t>
      </w:r>
      <w:r>
        <w:rPr>
          <w:rFonts w:ascii="Arial" w:hAnsi="Arial" w:cs="Arial"/>
          <w:sz w:val="28"/>
          <w:szCs w:val="28"/>
        </w:rPr>
        <w:t xml:space="preserve"> pupil leadership team and they think it is a good idea.</w:t>
      </w:r>
    </w:p>
    <w:p w:rsidR="00696739" w:rsidRDefault="00696739">
      <w:pPr>
        <w:rPr>
          <w:rFonts w:ascii="Arial" w:hAnsi="Arial" w:cs="Arial"/>
          <w:sz w:val="28"/>
          <w:szCs w:val="28"/>
        </w:rPr>
      </w:pPr>
    </w:p>
    <w:p w:rsidR="00696739" w:rsidRPr="002D257B" w:rsidRDefault="00696739">
      <w:pPr>
        <w:rPr>
          <w:rFonts w:ascii="Arial" w:hAnsi="Arial" w:cs="Arial"/>
          <w:color w:val="0070C0"/>
          <w:sz w:val="28"/>
          <w:szCs w:val="28"/>
        </w:rPr>
      </w:pPr>
      <w:r w:rsidRPr="002D257B">
        <w:rPr>
          <w:rFonts w:ascii="Arial" w:hAnsi="Arial" w:cs="Arial"/>
          <w:color w:val="0070C0"/>
          <w:sz w:val="28"/>
          <w:szCs w:val="28"/>
        </w:rPr>
        <w:t>MarvellousMe</w:t>
      </w:r>
    </w:p>
    <w:p w:rsidR="00696739" w:rsidRPr="002D257B" w:rsidRDefault="00696739">
      <w:pPr>
        <w:rPr>
          <w:rFonts w:ascii="Arial" w:hAnsi="Arial" w:cs="Arial"/>
          <w:sz w:val="28"/>
          <w:szCs w:val="28"/>
        </w:rPr>
      </w:pPr>
      <w:r w:rsidRPr="002D257B">
        <w:rPr>
          <w:rFonts w:ascii="Arial" w:hAnsi="Arial" w:cs="Arial"/>
          <w:sz w:val="28"/>
          <w:szCs w:val="28"/>
        </w:rPr>
        <w:t>Tell me what you think?</w:t>
      </w:r>
    </w:p>
    <w:p w:rsidR="00696739" w:rsidRPr="002D257B" w:rsidRDefault="00696739">
      <w:pPr>
        <w:rPr>
          <w:rFonts w:ascii="Arial" w:hAnsi="Arial" w:cs="Arial"/>
          <w:sz w:val="28"/>
          <w:szCs w:val="28"/>
        </w:rPr>
      </w:pPr>
      <w:r w:rsidRPr="002D257B">
        <w:rPr>
          <w:rFonts w:ascii="Arial" w:hAnsi="Arial" w:cs="Arial"/>
          <w:sz w:val="28"/>
          <w:szCs w:val="28"/>
        </w:rPr>
        <w:t>Positives</w:t>
      </w:r>
    </w:p>
    <w:p w:rsidR="00696739" w:rsidRPr="002D257B" w:rsidRDefault="00696739" w:rsidP="006967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2D257B">
        <w:rPr>
          <w:rFonts w:ascii="Arial" w:hAnsi="Arial" w:cs="Arial"/>
          <w:sz w:val="28"/>
          <w:szCs w:val="28"/>
        </w:rPr>
        <w:t>SCle</w:t>
      </w:r>
      <w:proofErr w:type="spellEnd"/>
      <w:r w:rsidRPr="002D257B">
        <w:rPr>
          <w:rFonts w:ascii="Arial" w:hAnsi="Arial" w:cs="Arial"/>
          <w:sz w:val="28"/>
          <w:szCs w:val="28"/>
        </w:rPr>
        <w:t xml:space="preserve"> said that it is probably easier/quicker for staff to send several </w:t>
      </w:r>
      <w:proofErr w:type="spellStart"/>
      <w:r w:rsidR="002D257B">
        <w:rPr>
          <w:rFonts w:ascii="Arial" w:hAnsi="Arial" w:cs="Arial"/>
          <w:sz w:val="28"/>
          <w:szCs w:val="28"/>
        </w:rPr>
        <w:t>MarvellousMe’s</w:t>
      </w:r>
      <w:proofErr w:type="spellEnd"/>
      <w:r w:rsidR="002D257B">
        <w:rPr>
          <w:rFonts w:ascii="Arial" w:hAnsi="Arial" w:cs="Arial"/>
          <w:sz w:val="28"/>
          <w:szCs w:val="28"/>
        </w:rPr>
        <w:t xml:space="preserve"> tha</w:t>
      </w:r>
      <w:r w:rsidRPr="002D257B">
        <w:rPr>
          <w:rFonts w:ascii="Arial" w:hAnsi="Arial" w:cs="Arial"/>
          <w:sz w:val="28"/>
          <w:szCs w:val="28"/>
        </w:rPr>
        <w:t xml:space="preserve">n it is to make several phone calls </w:t>
      </w:r>
    </w:p>
    <w:p w:rsidR="00696739" w:rsidRPr="002D257B" w:rsidRDefault="00696739" w:rsidP="006967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257B">
        <w:rPr>
          <w:rFonts w:ascii="Arial" w:hAnsi="Arial" w:cs="Arial"/>
          <w:sz w:val="28"/>
          <w:szCs w:val="28"/>
        </w:rPr>
        <w:t xml:space="preserve">7/8 of the </w:t>
      </w:r>
      <w:r w:rsidR="002D257B">
        <w:rPr>
          <w:rFonts w:ascii="Arial" w:hAnsi="Arial" w:cs="Arial"/>
          <w:sz w:val="28"/>
          <w:szCs w:val="28"/>
        </w:rPr>
        <w:t>School C</w:t>
      </w:r>
      <w:r w:rsidRPr="002D257B">
        <w:rPr>
          <w:rFonts w:ascii="Arial" w:hAnsi="Arial" w:cs="Arial"/>
          <w:sz w:val="28"/>
          <w:szCs w:val="28"/>
        </w:rPr>
        <w:t>ouncil have received messages</w:t>
      </w:r>
    </w:p>
    <w:p w:rsidR="00696739" w:rsidRPr="002D257B" w:rsidRDefault="002D257B" w:rsidP="006967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C</w:t>
      </w:r>
      <w:r w:rsidR="00696739" w:rsidRPr="002D257B">
        <w:rPr>
          <w:rFonts w:ascii="Arial" w:hAnsi="Arial" w:cs="Arial"/>
          <w:sz w:val="28"/>
          <w:szCs w:val="28"/>
        </w:rPr>
        <w:t>ouncil did see the benefits of this system</w:t>
      </w:r>
    </w:p>
    <w:p w:rsidR="00FA414A" w:rsidRPr="002D257B" w:rsidRDefault="00FA414A" w:rsidP="006967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2D257B">
        <w:rPr>
          <w:rFonts w:ascii="Arial" w:hAnsi="Arial" w:cs="Arial"/>
          <w:sz w:val="28"/>
          <w:szCs w:val="28"/>
        </w:rPr>
        <w:t>SCl</w:t>
      </w:r>
      <w:proofErr w:type="spellEnd"/>
      <w:r w:rsidRPr="002D257B">
        <w:rPr>
          <w:rFonts w:ascii="Arial" w:hAnsi="Arial" w:cs="Arial"/>
          <w:sz w:val="28"/>
          <w:szCs w:val="28"/>
        </w:rPr>
        <w:t xml:space="preserve"> said that this morning she </w:t>
      </w:r>
      <w:r w:rsidR="002D257B">
        <w:rPr>
          <w:rFonts w:ascii="Arial" w:hAnsi="Arial" w:cs="Arial"/>
          <w:sz w:val="28"/>
          <w:szCs w:val="28"/>
        </w:rPr>
        <w:t xml:space="preserve">had </w:t>
      </w:r>
      <w:r w:rsidRPr="002D257B">
        <w:rPr>
          <w:rFonts w:ascii="Arial" w:hAnsi="Arial" w:cs="Arial"/>
          <w:sz w:val="28"/>
          <w:szCs w:val="28"/>
        </w:rPr>
        <w:t xml:space="preserve">received a MarvellousMe about a gymnastics assessments.  </w:t>
      </w:r>
    </w:p>
    <w:p w:rsidR="00696739" w:rsidRPr="002D257B" w:rsidRDefault="00696739" w:rsidP="00696739">
      <w:pPr>
        <w:rPr>
          <w:rFonts w:ascii="Arial" w:hAnsi="Arial" w:cs="Arial"/>
          <w:sz w:val="28"/>
          <w:szCs w:val="28"/>
        </w:rPr>
      </w:pPr>
      <w:r w:rsidRPr="002D257B">
        <w:rPr>
          <w:rFonts w:ascii="Arial" w:hAnsi="Arial" w:cs="Arial"/>
          <w:sz w:val="28"/>
          <w:szCs w:val="28"/>
        </w:rPr>
        <w:t>Negatives</w:t>
      </w:r>
    </w:p>
    <w:p w:rsidR="00FA414A" w:rsidRPr="002D257B" w:rsidRDefault="00FA414A" w:rsidP="0069673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2D257B">
        <w:rPr>
          <w:rFonts w:ascii="Arial" w:hAnsi="Arial" w:cs="Arial"/>
          <w:sz w:val="28"/>
          <w:szCs w:val="28"/>
        </w:rPr>
        <w:t>SCl</w:t>
      </w:r>
      <w:proofErr w:type="spellEnd"/>
      <w:r w:rsidRPr="002D257B">
        <w:rPr>
          <w:rFonts w:ascii="Arial" w:hAnsi="Arial" w:cs="Arial"/>
          <w:sz w:val="28"/>
          <w:szCs w:val="28"/>
        </w:rPr>
        <w:t xml:space="preserve"> said that she became worried about her gymnastics assessment after the MarvellousMe was sent to her mum this morning.</w:t>
      </w:r>
    </w:p>
    <w:p w:rsidR="00696739" w:rsidRPr="002D257B" w:rsidRDefault="00696739" w:rsidP="0069673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257B">
        <w:rPr>
          <w:rFonts w:ascii="Arial" w:hAnsi="Arial" w:cs="Arial"/>
          <w:sz w:val="28"/>
          <w:szCs w:val="28"/>
        </w:rPr>
        <w:t>Pupi</w:t>
      </w:r>
      <w:r w:rsidR="002D257B">
        <w:rPr>
          <w:rFonts w:ascii="Arial" w:hAnsi="Arial" w:cs="Arial"/>
          <w:sz w:val="28"/>
          <w:szCs w:val="28"/>
        </w:rPr>
        <w:t>ls do not always know what the MarvellousM</w:t>
      </w:r>
      <w:r w:rsidRPr="002D257B">
        <w:rPr>
          <w:rFonts w:ascii="Arial" w:hAnsi="Arial" w:cs="Arial"/>
          <w:sz w:val="28"/>
          <w:szCs w:val="28"/>
        </w:rPr>
        <w:t>e is for</w:t>
      </w:r>
    </w:p>
    <w:p w:rsidR="00696739" w:rsidRPr="002D257B" w:rsidRDefault="00696739" w:rsidP="0069673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2D257B">
        <w:rPr>
          <w:rFonts w:ascii="Arial" w:hAnsi="Arial" w:cs="Arial"/>
          <w:sz w:val="28"/>
          <w:szCs w:val="28"/>
        </w:rPr>
        <w:t>TPe</w:t>
      </w:r>
      <w:proofErr w:type="spellEnd"/>
      <w:r w:rsidRPr="002D257B">
        <w:rPr>
          <w:rFonts w:ascii="Arial" w:hAnsi="Arial" w:cs="Arial"/>
          <w:sz w:val="28"/>
          <w:szCs w:val="28"/>
        </w:rPr>
        <w:t xml:space="preserve"> said that it is a rubbish site and does not like the app</w:t>
      </w:r>
    </w:p>
    <w:p w:rsidR="00696739" w:rsidRPr="002D257B" w:rsidRDefault="009E2E8A" w:rsidP="0069673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2D257B">
        <w:rPr>
          <w:rFonts w:ascii="Arial" w:hAnsi="Arial" w:cs="Arial"/>
          <w:sz w:val="28"/>
          <w:szCs w:val="28"/>
        </w:rPr>
        <w:t>ACl</w:t>
      </w:r>
      <w:proofErr w:type="spellEnd"/>
      <w:r w:rsidRPr="002D257B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2D257B">
        <w:rPr>
          <w:rFonts w:ascii="Arial" w:hAnsi="Arial" w:cs="Arial"/>
          <w:sz w:val="28"/>
          <w:szCs w:val="28"/>
        </w:rPr>
        <w:t>TPe</w:t>
      </w:r>
      <w:proofErr w:type="spellEnd"/>
      <w:r w:rsidRPr="002D257B">
        <w:rPr>
          <w:rFonts w:ascii="Arial" w:hAnsi="Arial" w:cs="Arial"/>
          <w:sz w:val="28"/>
          <w:szCs w:val="28"/>
        </w:rPr>
        <w:t xml:space="preserve"> feel that it can be a one way conversation</w:t>
      </w:r>
    </w:p>
    <w:p w:rsidR="009E2E8A" w:rsidRPr="002D257B" w:rsidRDefault="009E2E8A" w:rsidP="0069673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257B">
        <w:rPr>
          <w:rFonts w:ascii="Arial" w:hAnsi="Arial" w:cs="Arial"/>
          <w:sz w:val="28"/>
          <w:szCs w:val="28"/>
        </w:rPr>
        <w:t xml:space="preserve">Parents and carers prefer to talk </w:t>
      </w:r>
      <w:r w:rsidR="00FA414A" w:rsidRPr="002D257B">
        <w:rPr>
          <w:rFonts w:ascii="Arial" w:hAnsi="Arial" w:cs="Arial"/>
          <w:sz w:val="28"/>
          <w:szCs w:val="28"/>
        </w:rPr>
        <w:t xml:space="preserve">to staff </w:t>
      </w:r>
      <w:r w:rsidRPr="002D257B">
        <w:rPr>
          <w:rFonts w:ascii="Arial" w:hAnsi="Arial" w:cs="Arial"/>
          <w:sz w:val="28"/>
          <w:szCs w:val="28"/>
        </w:rPr>
        <w:t xml:space="preserve">according to </w:t>
      </w:r>
      <w:r w:rsidR="00FA414A" w:rsidRPr="002D257B">
        <w:rPr>
          <w:rFonts w:ascii="Arial" w:hAnsi="Arial" w:cs="Arial"/>
          <w:sz w:val="28"/>
          <w:szCs w:val="28"/>
        </w:rPr>
        <w:t xml:space="preserve">the </w:t>
      </w:r>
      <w:r w:rsidRPr="002D257B">
        <w:rPr>
          <w:rFonts w:ascii="Arial" w:hAnsi="Arial" w:cs="Arial"/>
          <w:sz w:val="28"/>
          <w:szCs w:val="28"/>
        </w:rPr>
        <w:t>School Council</w:t>
      </w:r>
    </w:p>
    <w:p w:rsidR="002F1FDB" w:rsidRPr="002D257B" w:rsidRDefault="009E2E8A">
      <w:pPr>
        <w:rPr>
          <w:rFonts w:ascii="Arial" w:hAnsi="Arial" w:cs="Arial"/>
          <w:sz w:val="28"/>
          <w:szCs w:val="28"/>
        </w:rPr>
      </w:pPr>
      <w:r w:rsidRPr="002D257B">
        <w:rPr>
          <w:rFonts w:ascii="Arial" w:hAnsi="Arial" w:cs="Arial"/>
          <w:sz w:val="28"/>
          <w:szCs w:val="28"/>
        </w:rPr>
        <w:t>A vote was carried out to find out how many were signed up?</w:t>
      </w:r>
    </w:p>
    <w:p w:rsidR="009E2E8A" w:rsidRPr="002D257B" w:rsidRDefault="009E2E8A">
      <w:pPr>
        <w:rPr>
          <w:rFonts w:ascii="Arial" w:hAnsi="Arial" w:cs="Arial"/>
          <w:sz w:val="28"/>
          <w:szCs w:val="28"/>
        </w:rPr>
      </w:pPr>
      <w:r w:rsidRPr="002D257B">
        <w:rPr>
          <w:rFonts w:ascii="Arial" w:hAnsi="Arial" w:cs="Arial"/>
          <w:sz w:val="28"/>
          <w:szCs w:val="28"/>
        </w:rPr>
        <w:t>Y</w:t>
      </w:r>
      <w:r w:rsidRPr="002D257B">
        <w:rPr>
          <w:rFonts w:ascii="Arial" w:hAnsi="Arial" w:cs="Arial"/>
          <w:sz w:val="28"/>
          <w:szCs w:val="28"/>
        </w:rPr>
        <w:tab/>
      </w:r>
      <w:r w:rsidRPr="002D257B">
        <w:rPr>
          <w:rFonts w:ascii="Arial" w:hAnsi="Arial" w:cs="Arial"/>
          <w:sz w:val="28"/>
          <w:szCs w:val="28"/>
        </w:rPr>
        <w:tab/>
      </w:r>
      <w:r w:rsidRPr="002D257B">
        <w:rPr>
          <w:rFonts w:ascii="Arial" w:hAnsi="Arial" w:cs="Arial"/>
          <w:sz w:val="28"/>
          <w:szCs w:val="28"/>
        </w:rPr>
        <w:tab/>
        <w:t>N</w:t>
      </w:r>
    </w:p>
    <w:p w:rsidR="009E2E8A" w:rsidRPr="002D257B" w:rsidRDefault="009E2E8A">
      <w:pPr>
        <w:rPr>
          <w:rFonts w:ascii="Arial" w:hAnsi="Arial" w:cs="Arial"/>
          <w:sz w:val="28"/>
          <w:szCs w:val="28"/>
        </w:rPr>
      </w:pPr>
      <w:r w:rsidRPr="002D257B">
        <w:rPr>
          <w:rFonts w:ascii="Arial" w:hAnsi="Arial" w:cs="Arial"/>
          <w:sz w:val="28"/>
          <w:szCs w:val="28"/>
        </w:rPr>
        <w:t>8</w:t>
      </w:r>
      <w:r w:rsidRPr="002D257B">
        <w:rPr>
          <w:rFonts w:ascii="Arial" w:hAnsi="Arial" w:cs="Arial"/>
          <w:sz w:val="28"/>
          <w:szCs w:val="28"/>
        </w:rPr>
        <w:tab/>
      </w:r>
      <w:r w:rsidRPr="002D257B">
        <w:rPr>
          <w:rFonts w:ascii="Arial" w:hAnsi="Arial" w:cs="Arial"/>
          <w:sz w:val="28"/>
          <w:szCs w:val="28"/>
        </w:rPr>
        <w:tab/>
      </w:r>
      <w:r w:rsidRPr="002D257B">
        <w:rPr>
          <w:rFonts w:ascii="Arial" w:hAnsi="Arial" w:cs="Arial"/>
          <w:sz w:val="28"/>
          <w:szCs w:val="28"/>
        </w:rPr>
        <w:tab/>
        <w:t>0</w:t>
      </w:r>
    </w:p>
    <w:p w:rsidR="009E2E8A" w:rsidRDefault="009E2E8A">
      <w:pPr>
        <w:rPr>
          <w:rFonts w:ascii="Arial" w:hAnsi="Arial" w:cs="Arial"/>
          <w:b/>
          <w:sz w:val="28"/>
          <w:szCs w:val="28"/>
        </w:rPr>
      </w:pPr>
      <w:r w:rsidRPr="00564946">
        <w:rPr>
          <w:rFonts w:ascii="Arial" w:hAnsi="Arial" w:cs="Arial"/>
          <w:b/>
          <w:color w:val="0070C0"/>
          <w:sz w:val="28"/>
          <w:szCs w:val="28"/>
        </w:rPr>
        <w:t>Prevent</w:t>
      </w:r>
      <w:r w:rsidRPr="009E2E8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– </w:t>
      </w:r>
      <w:r w:rsidRPr="009E2E8A">
        <w:rPr>
          <w:rFonts w:ascii="Arial" w:hAnsi="Arial" w:cs="Arial"/>
          <w:sz w:val="28"/>
          <w:szCs w:val="28"/>
        </w:rPr>
        <w:t>Radicalisation and Terrorism</w:t>
      </w:r>
    </w:p>
    <w:p w:rsidR="00564946" w:rsidRPr="008648CE" w:rsidRDefault="009E2E8A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9E2E8A">
        <w:rPr>
          <w:rFonts w:ascii="Arial" w:hAnsi="Arial" w:cs="Arial"/>
          <w:sz w:val="28"/>
          <w:szCs w:val="28"/>
        </w:rPr>
        <w:t>SCl</w:t>
      </w:r>
      <w:proofErr w:type="spellEnd"/>
      <w:r w:rsidRPr="009E2E8A">
        <w:rPr>
          <w:rFonts w:ascii="Arial" w:hAnsi="Arial" w:cs="Arial"/>
          <w:sz w:val="28"/>
          <w:szCs w:val="28"/>
        </w:rPr>
        <w:t xml:space="preserve"> had some understanding of what Prevent is about.  </w:t>
      </w:r>
      <w:proofErr w:type="spellStart"/>
      <w:r w:rsidRPr="009E2E8A">
        <w:rPr>
          <w:rFonts w:ascii="Arial" w:hAnsi="Arial" w:cs="Arial"/>
          <w:sz w:val="28"/>
          <w:szCs w:val="28"/>
        </w:rPr>
        <w:t>SCl</w:t>
      </w:r>
      <w:proofErr w:type="spellEnd"/>
      <w:r w:rsidRPr="009E2E8A">
        <w:rPr>
          <w:rFonts w:ascii="Arial" w:hAnsi="Arial" w:cs="Arial"/>
          <w:sz w:val="28"/>
          <w:szCs w:val="28"/>
        </w:rPr>
        <w:t xml:space="preserve"> explained that </w:t>
      </w:r>
      <w:r w:rsidR="00873CF9">
        <w:rPr>
          <w:rFonts w:ascii="Arial" w:hAnsi="Arial" w:cs="Arial"/>
          <w:sz w:val="28"/>
          <w:szCs w:val="28"/>
        </w:rPr>
        <w:t xml:space="preserve">one </w:t>
      </w:r>
      <w:r w:rsidRPr="009E2E8A">
        <w:rPr>
          <w:rFonts w:ascii="Arial" w:hAnsi="Arial" w:cs="Arial"/>
          <w:sz w:val="28"/>
          <w:szCs w:val="28"/>
        </w:rPr>
        <w:t xml:space="preserve">group of people can disagree with another group of people.  </w:t>
      </w:r>
      <w:r>
        <w:rPr>
          <w:rFonts w:ascii="Arial" w:hAnsi="Arial" w:cs="Arial"/>
          <w:sz w:val="28"/>
          <w:szCs w:val="28"/>
        </w:rPr>
        <w:t>Sometimes they ca</w:t>
      </w:r>
      <w:r w:rsidR="00564946">
        <w:rPr>
          <w:rFonts w:ascii="Arial" w:hAnsi="Arial" w:cs="Arial"/>
          <w:sz w:val="28"/>
          <w:szCs w:val="28"/>
        </w:rPr>
        <w:t xml:space="preserve">n try to force others to agree. </w:t>
      </w:r>
      <w:r>
        <w:rPr>
          <w:rFonts w:ascii="Arial" w:hAnsi="Arial" w:cs="Arial"/>
          <w:sz w:val="28"/>
          <w:szCs w:val="28"/>
        </w:rPr>
        <w:t>Bev used the example of Donald Trump.  The Scho</w:t>
      </w:r>
      <w:r w:rsidR="00873CF9">
        <w:rPr>
          <w:rFonts w:ascii="Arial" w:hAnsi="Arial" w:cs="Arial"/>
          <w:sz w:val="28"/>
          <w:szCs w:val="28"/>
        </w:rPr>
        <w:t>ol C</w:t>
      </w:r>
      <w:r w:rsidR="00564946">
        <w:rPr>
          <w:rFonts w:ascii="Arial" w:hAnsi="Arial" w:cs="Arial"/>
          <w:sz w:val="28"/>
          <w:szCs w:val="28"/>
        </w:rPr>
        <w:t>ouncil understood that a leader with</w:t>
      </w:r>
      <w:r>
        <w:rPr>
          <w:rFonts w:ascii="Arial" w:hAnsi="Arial" w:cs="Arial"/>
          <w:sz w:val="28"/>
          <w:szCs w:val="28"/>
        </w:rPr>
        <w:t xml:space="preserve"> extreme views </w:t>
      </w:r>
      <w:r w:rsidR="00564946">
        <w:rPr>
          <w:rFonts w:ascii="Arial" w:hAnsi="Arial" w:cs="Arial"/>
          <w:sz w:val="28"/>
          <w:szCs w:val="28"/>
        </w:rPr>
        <w:t xml:space="preserve">can insight hatred towards others. This will then impact on others tolerance.  It is recognised that the School Council had limited knowledge of radicalisation and extremism.  </w:t>
      </w:r>
      <w:r w:rsidR="00564946" w:rsidRPr="008648CE">
        <w:rPr>
          <w:rFonts w:ascii="Arial" w:hAnsi="Arial" w:cs="Arial"/>
          <w:color w:val="FF0000"/>
          <w:sz w:val="28"/>
          <w:szCs w:val="28"/>
        </w:rPr>
        <w:t>An assembly is required to reach whole school and continued PSHE work in the classroom.</w:t>
      </w:r>
    </w:p>
    <w:p w:rsidR="00564946" w:rsidRDefault="005649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Pupils do however understand racism. </w:t>
      </w:r>
    </w:p>
    <w:p w:rsidR="009640E0" w:rsidRDefault="009640E0">
      <w:pPr>
        <w:rPr>
          <w:rFonts w:ascii="Arial" w:hAnsi="Arial" w:cs="Arial"/>
          <w:sz w:val="28"/>
          <w:szCs w:val="28"/>
        </w:rPr>
      </w:pPr>
    </w:p>
    <w:p w:rsidR="00564946" w:rsidRPr="003C181E" w:rsidRDefault="00FA414A">
      <w:pPr>
        <w:rPr>
          <w:rFonts w:ascii="Arial" w:hAnsi="Arial" w:cs="Arial"/>
          <w:b/>
          <w:color w:val="0070C0"/>
          <w:sz w:val="28"/>
          <w:szCs w:val="28"/>
        </w:rPr>
      </w:pPr>
      <w:r w:rsidRPr="003C181E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Movies </w:t>
      </w:r>
    </w:p>
    <w:p w:rsidR="00FA414A" w:rsidRDefault="00FA4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Pupils will take a list around to each class in their base and ask them to write the movies they would like for a Friday afternoon activities.  The movie has to be a certificate 12 or under.</w:t>
      </w:r>
    </w:p>
    <w:p w:rsidR="00FA414A" w:rsidRDefault="00FA414A">
      <w:pPr>
        <w:rPr>
          <w:rFonts w:ascii="Arial" w:hAnsi="Arial" w:cs="Arial"/>
          <w:sz w:val="28"/>
          <w:szCs w:val="28"/>
        </w:rPr>
      </w:pPr>
      <w:r w:rsidRPr="003C181E">
        <w:rPr>
          <w:rFonts w:ascii="Arial" w:hAnsi="Arial" w:cs="Arial"/>
          <w:b/>
          <w:color w:val="0070C0"/>
          <w:sz w:val="28"/>
          <w:szCs w:val="28"/>
        </w:rPr>
        <w:t>Magazines</w:t>
      </w:r>
      <w:r w:rsidRPr="003C181E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Lynn will take </w:t>
      </w:r>
      <w:r w:rsidR="003C181E">
        <w:rPr>
          <w:rFonts w:ascii="Arial" w:hAnsi="Arial" w:cs="Arial"/>
          <w:sz w:val="28"/>
          <w:szCs w:val="28"/>
        </w:rPr>
        <w:t>magazines</w:t>
      </w:r>
      <w:r>
        <w:rPr>
          <w:rFonts w:ascii="Arial" w:hAnsi="Arial" w:cs="Arial"/>
          <w:sz w:val="28"/>
          <w:szCs w:val="28"/>
        </w:rPr>
        <w:t xml:space="preserve"> into </w:t>
      </w:r>
      <w:proofErr w:type="spellStart"/>
      <w:r>
        <w:rPr>
          <w:rFonts w:ascii="Arial" w:hAnsi="Arial" w:cs="Arial"/>
          <w:sz w:val="28"/>
          <w:szCs w:val="28"/>
        </w:rPr>
        <w:t>DWh</w:t>
      </w:r>
      <w:proofErr w:type="spellEnd"/>
      <w:r>
        <w:rPr>
          <w:rFonts w:ascii="Arial" w:hAnsi="Arial" w:cs="Arial"/>
          <w:sz w:val="28"/>
          <w:szCs w:val="28"/>
        </w:rPr>
        <w:t xml:space="preserve"> class as they </w:t>
      </w:r>
      <w:r w:rsidR="003C181E">
        <w:rPr>
          <w:rFonts w:ascii="Arial" w:hAnsi="Arial" w:cs="Arial"/>
          <w:sz w:val="28"/>
          <w:szCs w:val="28"/>
        </w:rPr>
        <w:t>asked</w:t>
      </w:r>
      <w:r>
        <w:rPr>
          <w:rFonts w:ascii="Arial" w:hAnsi="Arial" w:cs="Arial"/>
          <w:sz w:val="28"/>
          <w:szCs w:val="28"/>
        </w:rPr>
        <w:t xml:space="preserve"> for some new reading material last week</w:t>
      </w:r>
    </w:p>
    <w:p w:rsidR="003C181E" w:rsidRPr="003C181E" w:rsidRDefault="003C181E">
      <w:pPr>
        <w:rPr>
          <w:rFonts w:ascii="Arial" w:hAnsi="Arial" w:cs="Arial"/>
          <w:b/>
          <w:color w:val="0070C0"/>
          <w:sz w:val="28"/>
          <w:szCs w:val="28"/>
        </w:rPr>
      </w:pPr>
      <w:r w:rsidRPr="003C181E">
        <w:rPr>
          <w:rFonts w:ascii="Arial" w:hAnsi="Arial" w:cs="Arial"/>
          <w:b/>
          <w:color w:val="0070C0"/>
          <w:sz w:val="28"/>
          <w:szCs w:val="28"/>
        </w:rPr>
        <w:t>Charity events</w:t>
      </w:r>
    </w:p>
    <w:p w:rsidR="003C181E" w:rsidRPr="003C181E" w:rsidRDefault="003C181E" w:rsidP="003C181E">
      <w:pPr>
        <w:pStyle w:val="NormalWeb"/>
        <w:rPr>
          <w:rFonts w:ascii="Arial" w:hAnsi="Arial" w:cs="Arial"/>
          <w:sz w:val="28"/>
          <w:szCs w:val="28"/>
        </w:rPr>
      </w:pPr>
      <w:r w:rsidRPr="003C181E">
        <w:rPr>
          <w:rFonts w:ascii="Arial" w:hAnsi="Arial" w:cs="Arial"/>
          <w:sz w:val="28"/>
          <w:szCs w:val="28"/>
        </w:rPr>
        <w:t>Woolly Hat Day (Homeless Charity) - 27th January 2017</w:t>
      </w:r>
      <w:r>
        <w:rPr>
          <w:rFonts w:ascii="Arial" w:hAnsi="Arial" w:cs="Arial"/>
          <w:sz w:val="28"/>
          <w:szCs w:val="28"/>
        </w:rPr>
        <w:t xml:space="preserve"> – raised £92.95</w:t>
      </w:r>
    </w:p>
    <w:p w:rsidR="003C181E" w:rsidRPr="003C181E" w:rsidRDefault="003C181E" w:rsidP="003C181E">
      <w:pPr>
        <w:pStyle w:val="NormalWeb"/>
        <w:rPr>
          <w:rFonts w:ascii="Arial" w:hAnsi="Arial" w:cs="Arial"/>
          <w:sz w:val="28"/>
          <w:szCs w:val="28"/>
        </w:rPr>
      </w:pPr>
      <w:r w:rsidRPr="003C181E">
        <w:rPr>
          <w:rFonts w:ascii="Arial" w:hAnsi="Arial" w:cs="Arial"/>
          <w:sz w:val="28"/>
          <w:szCs w:val="28"/>
        </w:rPr>
        <w:t>Red Nose Day - 27th March 2017</w:t>
      </w:r>
      <w:r>
        <w:rPr>
          <w:rFonts w:ascii="Arial" w:hAnsi="Arial" w:cs="Arial"/>
          <w:sz w:val="28"/>
          <w:szCs w:val="28"/>
        </w:rPr>
        <w:t xml:space="preserve"> is the next charity event followed by</w:t>
      </w:r>
    </w:p>
    <w:p w:rsidR="003C181E" w:rsidRDefault="003C181E" w:rsidP="003C181E">
      <w:pPr>
        <w:pStyle w:val="NormalWeb"/>
        <w:rPr>
          <w:rFonts w:ascii="Arial" w:hAnsi="Arial" w:cs="Arial"/>
          <w:sz w:val="28"/>
          <w:szCs w:val="28"/>
        </w:rPr>
      </w:pPr>
      <w:r w:rsidRPr="003C181E">
        <w:rPr>
          <w:rFonts w:ascii="Arial" w:hAnsi="Arial" w:cs="Arial"/>
          <w:sz w:val="28"/>
          <w:szCs w:val="28"/>
        </w:rPr>
        <w:t>Wear a hat day (Brain Tumour Charity) - 31st March 2017</w:t>
      </w:r>
      <w:r>
        <w:rPr>
          <w:rFonts w:ascii="Arial" w:hAnsi="Arial" w:cs="Arial"/>
          <w:sz w:val="28"/>
          <w:szCs w:val="28"/>
        </w:rPr>
        <w:t>.</w:t>
      </w:r>
    </w:p>
    <w:p w:rsidR="007F0067" w:rsidRPr="008648CE" w:rsidRDefault="007F0067" w:rsidP="003C181E">
      <w:pPr>
        <w:pStyle w:val="NormalWeb"/>
        <w:rPr>
          <w:rFonts w:ascii="Arial" w:hAnsi="Arial" w:cs="Arial"/>
          <w:color w:val="0070C0"/>
          <w:sz w:val="28"/>
          <w:szCs w:val="28"/>
        </w:rPr>
      </w:pPr>
      <w:r w:rsidRPr="008648CE">
        <w:rPr>
          <w:rFonts w:ascii="Arial" w:hAnsi="Arial" w:cs="Arial"/>
          <w:color w:val="0070C0"/>
          <w:sz w:val="28"/>
          <w:szCs w:val="28"/>
        </w:rPr>
        <w:t>AOB</w:t>
      </w:r>
    </w:p>
    <w:p w:rsidR="003C181E" w:rsidRDefault="007F00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AOB is a great way to engage pupils as they are able to share positives as well as grievances.</w:t>
      </w:r>
    </w:p>
    <w:p w:rsidR="007F0067" w:rsidRPr="007F0067" w:rsidRDefault="007F0067">
      <w:pPr>
        <w:rPr>
          <w:rFonts w:ascii="Arial" w:hAnsi="Arial" w:cs="Arial"/>
          <w:b/>
          <w:color w:val="0070C0"/>
          <w:sz w:val="28"/>
          <w:szCs w:val="28"/>
        </w:rPr>
      </w:pPr>
      <w:r w:rsidRPr="007F0067">
        <w:rPr>
          <w:rFonts w:ascii="Arial" w:hAnsi="Arial" w:cs="Arial"/>
          <w:b/>
          <w:color w:val="0070C0"/>
          <w:sz w:val="28"/>
          <w:szCs w:val="28"/>
        </w:rPr>
        <w:t>School Uniform in Pathways</w:t>
      </w:r>
    </w:p>
    <w:p w:rsidR="007F0067" w:rsidRDefault="007F006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TCa</w:t>
      </w:r>
      <w:proofErr w:type="spellEnd"/>
      <w:r>
        <w:rPr>
          <w:rFonts w:ascii="Arial" w:hAnsi="Arial" w:cs="Arial"/>
          <w:sz w:val="28"/>
          <w:szCs w:val="28"/>
        </w:rPr>
        <w:t xml:space="preserve"> expressed his annoyance as he felt his class had conformed to the clamp down on school uniform whereas another class in his base had not fully conformed.  I explained that sometimes the correct uniform may take a couple of days to source but I will </w:t>
      </w:r>
      <w:r w:rsidRPr="008648CE">
        <w:rPr>
          <w:rFonts w:ascii="Arial" w:hAnsi="Arial" w:cs="Arial"/>
          <w:color w:val="FF0000"/>
          <w:sz w:val="28"/>
          <w:szCs w:val="28"/>
        </w:rPr>
        <w:t>raise with S</w:t>
      </w:r>
      <w:r w:rsidR="00EF63D4">
        <w:rPr>
          <w:rFonts w:ascii="Arial" w:hAnsi="Arial" w:cs="Arial"/>
          <w:color w:val="FF0000"/>
          <w:sz w:val="28"/>
          <w:szCs w:val="28"/>
        </w:rPr>
        <w:t>L</w:t>
      </w:r>
      <w:r w:rsidRPr="008648CE">
        <w:rPr>
          <w:rFonts w:ascii="Arial" w:hAnsi="Arial" w:cs="Arial"/>
          <w:color w:val="FF0000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. I am also aware that phone calls have been made to relevant families.</w:t>
      </w:r>
    </w:p>
    <w:p w:rsidR="007F0067" w:rsidRPr="007F0067" w:rsidRDefault="007F0067">
      <w:pPr>
        <w:rPr>
          <w:rFonts w:ascii="Arial" w:hAnsi="Arial" w:cs="Arial"/>
          <w:b/>
          <w:color w:val="0070C0"/>
          <w:sz w:val="28"/>
          <w:szCs w:val="28"/>
        </w:rPr>
      </w:pPr>
      <w:r w:rsidRPr="007F0067">
        <w:rPr>
          <w:rFonts w:ascii="Arial" w:hAnsi="Arial" w:cs="Arial"/>
          <w:b/>
          <w:color w:val="0070C0"/>
          <w:sz w:val="28"/>
          <w:szCs w:val="28"/>
        </w:rPr>
        <w:t>Mobile Phones</w:t>
      </w:r>
    </w:p>
    <w:p w:rsidR="007F0067" w:rsidRDefault="007F006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RPh</w:t>
      </w:r>
      <w:proofErr w:type="spellEnd"/>
      <w:r>
        <w:rPr>
          <w:rFonts w:ascii="Arial" w:hAnsi="Arial" w:cs="Arial"/>
          <w:sz w:val="28"/>
          <w:szCs w:val="28"/>
        </w:rPr>
        <w:t xml:space="preserve"> cannot understand why some classes in his base are allowed to use mobile phones in the morning and at reward time when his class have to </w:t>
      </w:r>
      <w:r w:rsidR="008648CE">
        <w:rPr>
          <w:rFonts w:ascii="Arial" w:hAnsi="Arial" w:cs="Arial"/>
          <w:sz w:val="28"/>
          <w:szCs w:val="28"/>
        </w:rPr>
        <w:t>hand mobile phones in.</w:t>
      </w:r>
    </w:p>
    <w:p w:rsidR="00564946" w:rsidRPr="009E2E8A" w:rsidRDefault="008648C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SCl</w:t>
      </w:r>
      <w:proofErr w:type="spellEnd"/>
      <w:r>
        <w:rPr>
          <w:rFonts w:ascii="Arial" w:hAnsi="Arial" w:cs="Arial"/>
          <w:sz w:val="28"/>
          <w:szCs w:val="28"/>
        </w:rPr>
        <w:t xml:space="preserve"> said that her class cannot use mobile phones whereas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7 base can keep their phones on them during morning activities.</w:t>
      </w:r>
      <w:r w:rsidR="00EF63D4">
        <w:rPr>
          <w:rFonts w:ascii="Arial" w:hAnsi="Arial" w:cs="Arial"/>
          <w:sz w:val="28"/>
          <w:szCs w:val="28"/>
        </w:rPr>
        <w:t xml:space="preserve"> </w:t>
      </w:r>
      <w:r w:rsidRPr="008648CE">
        <w:rPr>
          <w:rFonts w:ascii="Arial" w:hAnsi="Arial" w:cs="Arial"/>
          <w:color w:val="FF0000"/>
          <w:sz w:val="28"/>
          <w:szCs w:val="28"/>
        </w:rPr>
        <w:t>S</w:t>
      </w:r>
      <w:r w:rsidR="00EF63D4">
        <w:rPr>
          <w:rFonts w:ascii="Arial" w:hAnsi="Arial" w:cs="Arial"/>
          <w:color w:val="FF0000"/>
          <w:sz w:val="28"/>
          <w:szCs w:val="28"/>
        </w:rPr>
        <w:t>L</w:t>
      </w:r>
      <w:r w:rsidRPr="008648CE">
        <w:rPr>
          <w:rFonts w:ascii="Arial" w:hAnsi="Arial" w:cs="Arial"/>
          <w:color w:val="FF0000"/>
          <w:sz w:val="28"/>
          <w:szCs w:val="28"/>
        </w:rPr>
        <w:t>T to look into this</w:t>
      </w:r>
      <w:r>
        <w:rPr>
          <w:rFonts w:ascii="Arial" w:hAnsi="Arial" w:cs="Arial"/>
          <w:color w:val="FF0000"/>
          <w:sz w:val="28"/>
          <w:szCs w:val="28"/>
        </w:rPr>
        <w:t>.</w:t>
      </w:r>
      <w:bookmarkStart w:id="0" w:name="_GoBack"/>
      <w:bookmarkEnd w:id="0"/>
    </w:p>
    <w:sectPr w:rsidR="00564946" w:rsidRPr="009E2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406B9"/>
    <w:multiLevelType w:val="hybridMultilevel"/>
    <w:tmpl w:val="0B32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615ED"/>
    <w:multiLevelType w:val="hybridMultilevel"/>
    <w:tmpl w:val="9AC2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69"/>
    <w:rsid w:val="00024BED"/>
    <w:rsid w:val="00126D69"/>
    <w:rsid w:val="00296916"/>
    <w:rsid w:val="002A4FA1"/>
    <w:rsid w:val="002C006E"/>
    <w:rsid w:val="002D257B"/>
    <w:rsid w:val="002F1FDB"/>
    <w:rsid w:val="002F549D"/>
    <w:rsid w:val="00345CDF"/>
    <w:rsid w:val="003A1FC3"/>
    <w:rsid w:val="003C181E"/>
    <w:rsid w:val="004A6E11"/>
    <w:rsid w:val="004B3642"/>
    <w:rsid w:val="00564946"/>
    <w:rsid w:val="005911C9"/>
    <w:rsid w:val="00661062"/>
    <w:rsid w:val="00696739"/>
    <w:rsid w:val="006E5FEE"/>
    <w:rsid w:val="007171A2"/>
    <w:rsid w:val="007F0067"/>
    <w:rsid w:val="0080628E"/>
    <w:rsid w:val="008648CE"/>
    <w:rsid w:val="00873CF9"/>
    <w:rsid w:val="00936365"/>
    <w:rsid w:val="009640E0"/>
    <w:rsid w:val="0097560C"/>
    <w:rsid w:val="00994BC1"/>
    <w:rsid w:val="00997121"/>
    <w:rsid w:val="009E2E8A"/>
    <w:rsid w:val="00A22DF6"/>
    <w:rsid w:val="00AE4984"/>
    <w:rsid w:val="00B64621"/>
    <w:rsid w:val="00B67A6F"/>
    <w:rsid w:val="00BF3AE1"/>
    <w:rsid w:val="00C03969"/>
    <w:rsid w:val="00C24774"/>
    <w:rsid w:val="00C47742"/>
    <w:rsid w:val="00C65797"/>
    <w:rsid w:val="00D364B2"/>
    <w:rsid w:val="00D61CF9"/>
    <w:rsid w:val="00DA22C9"/>
    <w:rsid w:val="00DD3201"/>
    <w:rsid w:val="00EA2C98"/>
    <w:rsid w:val="00EE16D6"/>
    <w:rsid w:val="00EF63D4"/>
    <w:rsid w:val="00FA414A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4801A-DF56-45AC-89A9-6ACECCA2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67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18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D9159D-2971-4FA2-9EB5-8401E94B24B8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66E79AC-9FAC-4E41-9E60-E7CF253BED75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/>
            <a:t>What will a good lesson look like?</a:t>
          </a:r>
        </a:p>
      </dgm:t>
    </dgm:pt>
    <dgm:pt modelId="{AD7EE3CA-3C05-43B0-9F8B-B9B20CEC7692}" type="parTrans" cxnId="{BD0EACC6-E43F-43EC-9567-779E276FB99D}">
      <dgm:prSet/>
      <dgm:spPr/>
      <dgm:t>
        <a:bodyPr/>
        <a:lstStyle/>
        <a:p>
          <a:endParaRPr lang="en-GB"/>
        </a:p>
      </dgm:t>
    </dgm:pt>
    <dgm:pt modelId="{A926FE3E-5EAD-4399-8B31-05F5D77FBE51}" type="sibTrans" cxnId="{BD0EACC6-E43F-43EC-9567-779E276FB99D}">
      <dgm:prSet/>
      <dgm:spPr/>
      <dgm:t>
        <a:bodyPr/>
        <a:lstStyle/>
        <a:p>
          <a:endParaRPr lang="en-GB"/>
        </a:p>
      </dgm:t>
    </dgm:pt>
    <dgm:pt modelId="{284508BA-FCBF-4D43-BAB7-69525DE5FC87}">
      <dgm:prSet phldrT="[Text]"/>
      <dgm:spPr/>
      <dgm:t>
        <a:bodyPr/>
        <a:lstStyle/>
        <a:p>
          <a:r>
            <a:rPr lang="en-GB"/>
            <a:t>Good listening</a:t>
          </a:r>
        </a:p>
      </dgm:t>
    </dgm:pt>
    <dgm:pt modelId="{A75069F8-D3AA-4958-B83C-B027E1F33FB4}" type="parTrans" cxnId="{C654A475-6800-42B3-A48C-6C5575094A34}">
      <dgm:prSet/>
      <dgm:spPr/>
      <dgm:t>
        <a:bodyPr/>
        <a:lstStyle/>
        <a:p>
          <a:endParaRPr lang="en-GB"/>
        </a:p>
      </dgm:t>
    </dgm:pt>
    <dgm:pt modelId="{1B60E10F-A70B-4DAF-94C7-3647CD020B2D}" type="sibTrans" cxnId="{C654A475-6800-42B3-A48C-6C5575094A34}">
      <dgm:prSet/>
      <dgm:spPr/>
      <dgm:t>
        <a:bodyPr/>
        <a:lstStyle/>
        <a:p>
          <a:endParaRPr lang="en-GB"/>
        </a:p>
      </dgm:t>
    </dgm:pt>
    <dgm:pt modelId="{2BC3B8F5-9336-42F9-A9DB-F5F24EC49513}">
      <dgm:prSet phldrT="[Text]"/>
      <dgm:spPr/>
      <dgm:t>
        <a:bodyPr/>
        <a:lstStyle/>
        <a:p>
          <a:r>
            <a:rPr lang="en-GB"/>
            <a:t>sat still and quiet </a:t>
          </a:r>
        </a:p>
      </dgm:t>
    </dgm:pt>
    <dgm:pt modelId="{6FE8CB4D-BD2D-4DD6-AE6A-9C09EC286DD0}" type="parTrans" cxnId="{73C8B519-C8D8-433F-A763-6EC7D6CF0ED4}">
      <dgm:prSet/>
      <dgm:spPr/>
      <dgm:t>
        <a:bodyPr/>
        <a:lstStyle/>
        <a:p>
          <a:endParaRPr lang="en-GB"/>
        </a:p>
      </dgm:t>
    </dgm:pt>
    <dgm:pt modelId="{E78FD369-3011-4F79-9A6D-DCC9D9ECB71E}" type="sibTrans" cxnId="{73C8B519-C8D8-433F-A763-6EC7D6CF0ED4}">
      <dgm:prSet/>
      <dgm:spPr/>
      <dgm:t>
        <a:bodyPr/>
        <a:lstStyle/>
        <a:p>
          <a:endParaRPr lang="en-GB"/>
        </a:p>
      </dgm:t>
    </dgm:pt>
    <dgm:pt modelId="{B60CEA50-07D9-412F-B95E-625E37754C6F}">
      <dgm:prSet phldrT="[Text]"/>
      <dgm:spPr/>
      <dgm:t>
        <a:bodyPr/>
        <a:lstStyle/>
        <a:p>
          <a:r>
            <a:rPr lang="en-GB"/>
            <a:t>lesson to be interesting</a:t>
          </a:r>
        </a:p>
      </dgm:t>
    </dgm:pt>
    <dgm:pt modelId="{F2EC6FA3-6B77-4EA6-9E54-C7EADC4949A2}" type="parTrans" cxnId="{514DAC98-337E-4FCD-BC6A-D9E7CB075D5F}">
      <dgm:prSet/>
      <dgm:spPr/>
      <dgm:t>
        <a:bodyPr/>
        <a:lstStyle/>
        <a:p>
          <a:endParaRPr lang="en-GB"/>
        </a:p>
      </dgm:t>
    </dgm:pt>
    <dgm:pt modelId="{C23AF8AB-3A7B-47F6-BBF2-D23078C07FF8}" type="sibTrans" cxnId="{514DAC98-337E-4FCD-BC6A-D9E7CB075D5F}">
      <dgm:prSet/>
      <dgm:spPr/>
      <dgm:t>
        <a:bodyPr/>
        <a:lstStyle/>
        <a:p>
          <a:endParaRPr lang="en-GB"/>
        </a:p>
      </dgm:t>
    </dgm:pt>
    <dgm:pt modelId="{732E81E1-6821-40AB-966E-FE9E823AA74B}">
      <dgm:prSet phldrT="[Text]"/>
      <dgm:spPr/>
      <dgm:t>
        <a:bodyPr/>
        <a:lstStyle/>
        <a:p>
          <a:r>
            <a:rPr lang="en-GB"/>
            <a:t>interactive</a:t>
          </a:r>
        </a:p>
      </dgm:t>
    </dgm:pt>
    <dgm:pt modelId="{53F1FE1F-3B76-4779-8DB2-45AE1BFFFCC5}" type="parTrans" cxnId="{05C4597C-CC23-45A6-BD59-290507807813}">
      <dgm:prSet/>
      <dgm:spPr/>
      <dgm:t>
        <a:bodyPr/>
        <a:lstStyle/>
        <a:p>
          <a:endParaRPr lang="en-GB"/>
        </a:p>
      </dgm:t>
    </dgm:pt>
    <dgm:pt modelId="{F2798050-BEF3-486B-BAB3-3FDBF22E13D6}" type="sibTrans" cxnId="{05C4597C-CC23-45A6-BD59-290507807813}">
      <dgm:prSet/>
      <dgm:spPr/>
      <dgm:t>
        <a:bodyPr/>
        <a:lstStyle/>
        <a:p>
          <a:endParaRPr lang="en-GB"/>
        </a:p>
      </dgm:t>
    </dgm:pt>
    <dgm:pt modelId="{327ABD7C-50BA-429C-B7D1-0EEBFBB1D844}">
      <dgm:prSet phldrT="[Text]"/>
      <dgm:spPr/>
      <dgm:t>
        <a:bodyPr/>
        <a:lstStyle/>
        <a:p>
          <a:endParaRPr lang="en-GB"/>
        </a:p>
      </dgm:t>
    </dgm:pt>
    <dgm:pt modelId="{45264869-E0A8-4426-8711-C9696371E076}" type="parTrans" cxnId="{A5146B83-FE00-4B3D-B597-B5425162112A}">
      <dgm:prSet/>
      <dgm:spPr/>
      <dgm:t>
        <a:bodyPr/>
        <a:lstStyle/>
        <a:p>
          <a:endParaRPr lang="en-GB"/>
        </a:p>
      </dgm:t>
    </dgm:pt>
    <dgm:pt modelId="{D90F6F11-EC7F-4696-9C80-BF7C3426DD6C}" type="sibTrans" cxnId="{A5146B83-FE00-4B3D-B597-B5425162112A}">
      <dgm:prSet/>
      <dgm:spPr/>
      <dgm:t>
        <a:bodyPr/>
        <a:lstStyle/>
        <a:p>
          <a:endParaRPr lang="en-GB"/>
        </a:p>
      </dgm:t>
    </dgm:pt>
    <dgm:pt modelId="{423E0854-2D12-4EE8-BF63-B47197F3D202}">
      <dgm:prSet phldrT="[Text]"/>
      <dgm:spPr/>
      <dgm:t>
        <a:bodyPr/>
        <a:lstStyle/>
        <a:p>
          <a:r>
            <a:rPr lang="en-GB"/>
            <a:t>foucused and engaging</a:t>
          </a:r>
        </a:p>
      </dgm:t>
    </dgm:pt>
    <dgm:pt modelId="{14E03AE9-2132-4831-A83C-96092AF7E211}" type="parTrans" cxnId="{0A6DE5B1-9041-4B19-95A5-6F25B8D905B1}">
      <dgm:prSet/>
      <dgm:spPr/>
      <dgm:t>
        <a:bodyPr/>
        <a:lstStyle/>
        <a:p>
          <a:endParaRPr lang="en-GB"/>
        </a:p>
      </dgm:t>
    </dgm:pt>
    <dgm:pt modelId="{8C5BBE5F-D594-458D-A243-E47818F91197}" type="sibTrans" cxnId="{0A6DE5B1-9041-4B19-95A5-6F25B8D905B1}">
      <dgm:prSet/>
      <dgm:spPr/>
      <dgm:t>
        <a:bodyPr/>
        <a:lstStyle/>
        <a:p>
          <a:endParaRPr lang="en-GB"/>
        </a:p>
      </dgm:t>
    </dgm:pt>
    <dgm:pt modelId="{97B028A2-4280-4205-9D1E-D738D291B684}">
      <dgm:prSet phldrT="[Text]"/>
      <dgm:spPr/>
      <dgm:t>
        <a:bodyPr/>
        <a:lstStyle/>
        <a:p>
          <a:r>
            <a:rPr lang="en-GB"/>
            <a:t>pupils show good listening</a:t>
          </a:r>
        </a:p>
      </dgm:t>
    </dgm:pt>
    <dgm:pt modelId="{8A773197-BF1E-445A-B632-BCBB8939D29E}" type="parTrans" cxnId="{B3D80446-38CE-47F6-BF49-FA42432B14DC}">
      <dgm:prSet/>
      <dgm:spPr/>
      <dgm:t>
        <a:bodyPr/>
        <a:lstStyle/>
        <a:p>
          <a:endParaRPr lang="en-GB"/>
        </a:p>
      </dgm:t>
    </dgm:pt>
    <dgm:pt modelId="{588A2964-474B-4ADF-9932-EECA385BA969}" type="sibTrans" cxnId="{B3D80446-38CE-47F6-BF49-FA42432B14DC}">
      <dgm:prSet/>
      <dgm:spPr/>
      <dgm:t>
        <a:bodyPr/>
        <a:lstStyle/>
        <a:p>
          <a:endParaRPr lang="en-GB"/>
        </a:p>
      </dgm:t>
    </dgm:pt>
    <dgm:pt modelId="{CA82AB03-9DC9-4942-88B7-E05E9D1B3336}">
      <dgm:prSet phldrT="[Text]"/>
      <dgm:spPr/>
      <dgm:t>
        <a:bodyPr/>
        <a:lstStyle/>
        <a:p>
          <a:r>
            <a:rPr lang="en-GB"/>
            <a:t>Pupils are not silly</a:t>
          </a:r>
        </a:p>
      </dgm:t>
    </dgm:pt>
    <dgm:pt modelId="{F6B585FE-C331-444F-9574-728F9AB6D840}" type="parTrans" cxnId="{FFCEDBBF-92ED-476C-AEDF-BB03A66777F6}">
      <dgm:prSet/>
      <dgm:spPr/>
      <dgm:t>
        <a:bodyPr/>
        <a:lstStyle/>
        <a:p>
          <a:endParaRPr lang="en-GB"/>
        </a:p>
      </dgm:t>
    </dgm:pt>
    <dgm:pt modelId="{84CD3D20-7612-4EC2-B1C1-B571749E4A71}" type="sibTrans" cxnId="{FFCEDBBF-92ED-476C-AEDF-BB03A66777F6}">
      <dgm:prSet/>
      <dgm:spPr/>
      <dgm:t>
        <a:bodyPr/>
        <a:lstStyle/>
        <a:p>
          <a:endParaRPr lang="en-GB"/>
        </a:p>
      </dgm:t>
    </dgm:pt>
    <dgm:pt modelId="{9AEFF208-FD01-4245-83E7-903662095812}">
      <dgm:prSet/>
      <dgm:spPr/>
      <dgm:t>
        <a:bodyPr/>
        <a:lstStyle/>
        <a:p>
          <a:r>
            <a:rPr lang="en-GB"/>
            <a:t>Pupils have had a say in the lesson</a:t>
          </a:r>
        </a:p>
      </dgm:t>
    </dgm:pt>
    <dgm:pt modelId="{2A756505-3441-432C-8517-3DFFB2D35F4E}" type="parTrans" cxnId="{E0E53A3B-6BCC-4F5D-977D-C8E2716C8ADB}">
      <dgm:prSet/>
      <dgm:spPr/>
      <dgm:t>
        <a:bodyPr/>
        <a:lstStyle/>
        <a:p>
          <a:endParaRPr lang="en-GB"/>
        </a:p>
      </dgm:t>
    </dgm:pt>
    <dgm:pt modelId="{95C8F881-5E5F-4157-A1F4-309DB9250FC9}" type="sibTrans" cxnId="{E0E53A3B-6BCC-4F5D-977D-C8E2716C8ADB}">
      <dgm:prSet/>
      <dgm:spPr/>
      <dgm:t>
        <a:bodyPr/>
        <a:lstStyle/>
        <a:p>
          <a:endParaRPr lang="en-GB"/>
        </a:p>
      </dgm:t>
    </dgm:pt>
    <dgm:pt modelId="{4EECC92F-4A71-4DA0-8A4C-CBB07D3873A5}">
      <dgm:prSet/>
      <dgm:spPr/>
      <dgm:t>
        <a:bodyPr/>
        <a:lstStyle/>
        <a:p>
          <a:r>
            <a:rPr lang="en-GB" b="1"/>
            <a:t>A two way conversation</a:t>
          </a:r>
          <a:endParaRPr lang="en-GB"/>
        </a:p>
      </dgm:t>
    </dgm:pt>
    <dgm:pt modelId="{E2C85878-0BE5-41C9-A9AF-2152766F181A}" type="parTrans" cxnId="{53413906-9E47-4FE2-9495-23AFA4E30AC8}">
      <dgm:prSet/>
      <dgm:spPr/>
      <dgm:t>
        <a:bodyPr/>
        <a:lstStyle/>
        <a:p>
          <a:endParaRPr lang="en-GB"/>
        </a:p>
      </dgm:t>
    </dgm:pt>
    <dgm:pt modelId="{11DAE2CA-2BF3-46D7-850B-65763549B105}" type="sibTrans" cxnId="{53413906-9E47-4FE2-9495-23AFA4E30AC8}">
      <dgm:prSet/>
      <dgm:spPr/>
      <dgm:t>
        <a:bodyPr/>
        <a:lstStyle/>
        <a:p>
          <a:endParaRPr lang="en-GB"/>
        </a:p>
      </dgm:t>
    </dgm:pt>
    <dgm:pt modelId="{F24B1638-1EF8-4650-AECB-A1F15C15B115}" type="pres">
      <dgm:prSet presAssocID="{A0D9159D-2971-4FA2-9EB5-8401E94B24B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49211E3-029C-4890-8020-B7428F24D9D3}" type="pres">
      <dgm:prSet presAssocID="{C66E79AC-9FAC-4E41-9E60-E7CF253BED75}" presName="centerShape" presStyleLbl="node0" presStyleIdx="0" presStyleCnt="1"/>
      <dgm:spPr/>
      <dgm:t>
        <a:bodyPr/>
        <a:lstStyle/>
        <a:p>
          <a:endParaRPr lang="en-GB"/>
        </a:p>
      </dgm:t>
    </dgm:pt>
    <dgm:pt modelId="{7EFE4C97-43A7-4474-97FA-4F2D7E0E07D3}" type="pres">
      <dgm:prSet presAssocID="{284508BA-FCBF-4D43-BAB7-69525DE5FC87}" presName="node" presStyleLbl="node1" presStyleIdx="0" presStyleCnt="9" custRadScaleRad="96358" custRadScaleInc="506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3ABFE8D-D539-4E50-AEC5-43936EAB7189}" type="pres">
      <dgm:prSet presAssocID="{284508BA-FCBF-4D43-BAB7-69525DE5FC87}" presName="dummy" presStyleCnt="0"/>
      <dgm:spPr/>
    </dgm:pt>
    <dgm:pt modelId="{DD757E45-0FE8-46C0-9D01-9F2C9EE027D1}" type="pres">
      <dgm:prSet presAssocID="{1B60E10F-A70B-4DAF-94C7-3647CD020B2D}" presName="sibTrans" presStyleLbl="sibTrans2D1" presStyleIdx="0" presStyleCnt="9"/>
      <dgm:spPr/>
      <dgm:t>
        <a:bodyPr/>
        <a:lstStyle/>
        <a:p>
          <a:endParaRPr lang="en-GB"/>
        </a:p>
      </dgm:t>
    </dgm:pt>
    <dgm:pt modelId="{AE7598C7-CCE7-4E86-93EA-A6857F0CBB17}" type="pres">
      <dgm:prSet presAssocID="{732E81E1-6821-40AB-966E-FE9E823AA74B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064F14-92A7-4201-B020-5D807B25FA44}" type="pres">
      <dgm:prSet presAssocID="{732E81E1-6821-40AB-966E-FE9E823AA74B}" presName="dummy" presStyleCnt="0"/>
      <dgm:spPr/>
    </dgm:pt>
    <dgm:pt modelId="{BCE3EA92-9340-43AB-882E-DA961D6AD13A}" type="pres">
      <dgm:prSet presAssocID="{F2798050-BEF3-486B-BAB3-3FDBF22E13D6}" presName="sibTrans" presStyleLbl="sibTrans2D1" presStyleIdx="1" presStyleCnt="9"/>
      <dgm:spPr/>
      <dgm:t>
        <a:bodyPr/>
        <a:lstStyle/>
        <a:p>
          <a:endParaRPr lang="en-GB"/>
        </a:p>
      </dgm:t>
    </dgm:pt>
    <dgm:pt modelId="{D11EEBD4-9546-4E00-9C80-39A57C28FF6F}" type="pres">
      <dgm:prSet presAssocID="{423E0854-2D12-4EE8-BF63-B47197F3D202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FC35DA-D440-47F2-B95F-F1CDA83EC624}" type="pres">
      <dgm:prSet presAssocID="{423E0854-2D12-4EE8-BF63-B47197F3D202}" presName="dummy" presStyleCnt="0"/>
      <dgm:spPr/>
    </dgm:pt>
    <dgm:pt modelId="{1F92B6E3-C939-4658-80A7-2E00A323F4FF}" type="pres">
      <dgm:prSet presAssocID="{8C5BBE5F-D594-458D-A243-E47818F91197}" presName="sibTrans" presStyleLbl="sibTrans2D1" presStyleIdx="2" presStyleCnt="9"/>
      <dgm:spPr/>
      <dgm:t>
        <a:bodyPr/>
        <a:lstStyle/>
        <a:p>
          <a:endParaRPr lang="en-GB"/>
        </a:p>
      </dgm:t>
    </dgm:pt>
    <dgm:pt modelId="{E747C5EF-4CA7-4344-9CFF-012EBD4234AD}" type="pres">
      <dgm:prSet presAssocID="{97B028A2-4280-4205-9D1E-D738D291B684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B23A83A-DA98-48F7-8857-946A634EB38F}" type="pres">
      <dgm:prSet presAssocID="{97B028A2-4280-4205-9D1E-D738D291B684}" presName="dummy" presStyleCnt="0"/>
      <dgm:spPr/>
    </dgm:pt>
    <dgm:pt modelId="{325E30CD-558C-4669-B8A3-DBCEB4E21A5B}" type="pres">
      <dgm:prSet presAssocID="{588A2964-474B-4ADF-9932-EECA385BA969}" presName="sibTrans" presStyleLbl="sibTrans2D1" presStyleIdx="3" presStyleCnt="9"/>
      <dgm:spPr/>
      <dgm:t>
        <a:bodyPr/>
        <a:lstStyle/>
        <a:p>
          <a:endParaRPr lang="en-GB"/>
        </a:p>
      </dgm:t>
    </dgm:pt>
    <dgm:pt modelId="{9585C1A7-1040-42BC-B663-97C6D4C0B523}" type="pres">
      <dgm:prSet presAssocID="{CA82AB03-9DC9-4942-88B7-E05E9D1B3336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4F7FF7-1688-4A88-8B22-EC09F10CE2A9}" type="pres">
      <dgm:prSet presAssocID="{CA82AB03-9DC9-4942-88B7-E05E9D1B3336}" presName="dummy" presStyleCnt="0"/>
      <dgm:spPr/>
    </dgm:pt>
    <dgm:pt modelId="{5D35EDDD-89EB-4736-9E8C-A791471BDF42}" type="pres">
      <dgm:prSet presAssocID="{84CD3D20-7612-4EC2-B1C1-B571749E4A71}" presName="sibTrans" presStyleLbl="sibTrans2D1" presStyleIdx="4" presStyleCnt="9"/>
      <dgm:spPr/>
      <dgm:t>
        <a:bodyPr/>
        <a:lstStyle/>
        <a:p>
          <a:endParaRPr lang="en-GB"/>
        </a:p>
      </dgm:t>
    </dgm:pt>
    <dgm:pt modelId="{BC864F7A-518C-4734-AFEF-08A3979B076C}" type="pres">
      <dgm:prSet presAssocID="{2BC3B8F5-9336-42F9-A9DB-F5F24EC49513}" presName="node" presStyleLbl="node1" presStyleIdx="5" presStyleCnt="9" custRadScaleRad="100857" custRadScaleInc="927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812B44-2A7C-4638-9A76-435085823C3B}" type="pres">
      <dgm:prSet presAssocID="{2BC3B8F5-9336-42F9-A9DB-F5F24EC49513}" presName="dummy" presStyleCnt="0"/>
      <dgm:spPr/>
    </dgm:pt>
    <dgm:pt modelId="{F5E00B4C-9C08-4E54-B0F6-B423139670CD}" type="pres">
      <dgm:prSet presAssocID="{E78FD369-3011-4F79-9A6D-DCC9D9ECB71E}" presName="sibTrans" presStyleLbl="sibTrans2D1" presStyleIdx="5" presStyleCnt="9"/>
      <dgm:spPr/>
      <dgm:t>
        <a:bodyPr/>
        <a:lstStyle/>
        <a:p>
          <a:endParaRPr lang="en-GB"/>
        </a:p>
      </dgm:t>
    </dgm:pt>
    <dgm:pt modelId="{1CFA361F-B05A-4B93-9011-CA6C2D6FE2FB}" type="pres">
      <dgm:prSet presAssocID="{B60CEA50-07D9-412F-B95E-625E37754C6F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6F472C8-E2EE-4E8A-943D-51709101B52B}" type="pres">
      <dgm:prSet presAssocID="{B60CEA50-07D9-412F-B95E-625E37754C6F}" presName="dummy" presStyleCnt="0"/>
      <dgm:spPr/>
    </dgm:pt>
    <dgm:pt modelId="{DB0E4787-E4F7-4171-ABBA-6D2D29D8D1B9}" type="pres">
      <dgm:prSet presAssocID="{C23AF8AB-3A7B-47F6-BBF2-D23078C07FF8}" presName="sibTrans" presStyleLbl="sibTrans2D1" presStyleIdx="6" presStyleCnt="9"/>
      <dgm:spPr/>
      <dgm:t>
        <a:bodyPr/>
        <a:lstStyle/>
        <a:p>
          <a:endParaRPr lang="en-GB"/>
        </a:p>
      </dgm:t>
    </dgm:pt>
    <dgm:pt modelId="{6D2CE34D-22DA-46FF-A03A-7724680B66B9}" type="pres">
      <dgm:prSet presAssocID="{9AEFF208-FD01-4245-83E7-903662095812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51360CF-0DDF-498A-8F87-F6E5AE09A6E3}" type="pres">
      <dgm:prSet presAssocID="{9AEFF208-FD01-4245-83E7-903662095812}" presName="dummy" presStyleCnt="0"/>
      <dgm:spPr/>
    </dgm:pt>
    <dgm:pt modelId="{F416C27B-1A57-4713-AB04-539806C83B84}" type="pres">
      <dgm:prSet presAssocID="{95C8F881-5E5F-4157-A1F4-309DB9250FC9}" presName="sibTrans" presStyleLbl="sibTrans2D1" presStyleIdx="7" presStyleCnt="9"/>
      <dgm:spPr/>
      <dgm:t>
        <a:bodyPr/>
        <a:lstStyle/>
        <a:p>
          <a:endParaRPr lang="en-GB"/>
        </a:p>
      </dgm:t>
    </dgm:pt>
    <dgm:pt modelId="{7846BD24-78AB-423D-A772-F6688C8248E7}" type="pres">
      <dgm:prSet presAssocID="{4EECC92F-4A71-4DA0-8A4C-CBB07D3873A5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C579811-EFD5-400A-A7D9-D32F42CBF70E}" type="pres">
      <dgm:prSet presAssocID="{4EECC92F-4A71-4DA0-8A4C-CBB07D3873A5}" presName="dummy" presStyleCnt="0"/>
      <dgm:spPr/>
    </dgm:pt>
    <dgm:pt modelId="{4BCD80BF-4AD2-415F-8BB3-3F48C9C498A6}" type="pres">
      <dgm:prSet presAssocID="{11DAE2CA-2BF3-46D7-850B-65763549B105}" presName="sibTrans" presStyleLbl="sibTrans2D1" presStyleIdx="8" presStyleCnt="9"/>
      <dgm:spPr/>
      <dgm:t>
        <a:bodyPr/>
        <a:lstStyle/>
        <a:p>
          <a:endParaRPr lang="en-GB"/>
        </a:p>
      </dgm:t>
    </dgm:pt>
  </dgm:ptLst>
  <dgm:cxnLst>
    <dgm:cxn modelId="{05C4597C-CC23-45A6-BD59-290507807813}" srcId="{C66E79AC-9FAC-4E41-9E60-E7CF253BED75}" destId="{732E81E1-6821-40AB-966E-FE9E823AA74B}" srcOrd="1" destOrd="0" parTransId="{53F1FE1F-3B76-4779-8DB2-45AE1BFFFCC5}" sibTransId="{F2798050-BEF3-486B-BAB3-3FDBF22E13D6}"/>
    <dgm:cxn modelId="{10B90E2E-71BB-4012-8A01-51EFAC69BF45}" type="presOf" srcId="{E78FD369-3011-4F79-9A6D-DCC9D9ECB71E}" destId="{F5E00B4C-9C08-4E54-B0F6-B423139670CD}" srcOrd="0" destOrd="0" presId="urn:microsoft.com/office/officeart/2005/8/layout/radial6"/>
    <dgm:cxn modelId="{AD711BB9-7E20-4CBF-B517-73FDA1E3D0D0}" type="presOf" srcId="{97B028A2-4280-4205-9D1E-D738D291B684}" destId="{E747C5EF-4CA7-4344-9CFF-012EBD4234AD}" srcOrd="0" destOrd="0" presId="urn:microsoft.com/office/officeart/2005/8/layout/radial6"/>
    <dgm:cxn modelId="{D33E0F48-E54C-441A-B2F4-740BCEE5DA1D}" type="presOf" srcId="{8C5BBE5F-D594-458D-A243-E47818F91197}" destId="{1F92B6E3-C939-4658-80A7-2E00A323F4FF}" srcOrd="0" destOrd="0" presId="urn:microsoft.com/office/officeart/2005/8/layout/radial6"/>
    <dgm:cxn modelId="{5B648549-7056-4914-AA9C-152F8FE93F69}" type="presOf" srcId="{C23AF8AB-3A7B-47F6-BBF2-D23078C07FF8}" destId="{DB0E4787-E4F7-4171-ABBA-6D2D29D8D1B9}" srcOrd="0" destOrd="0" presId="urn:microsoft.com/office/officeart/2005/8/layout/radial6"/>
    <dgm:cxn modelId="{53413906-9E47-4FE2-9495-23AFA4E30AC8}" srcId="{C66E79AC-9FAC-4E41-9E60-E7CF253BED75}" destId="{4EECC92F-4A71-4DA0-8A4C-CBB07D3873A5}" srcOrd="8" destOrd="0" parTransId="{E2C85878-0BE5-41C9-A9AF-2152766F181A}" sibTransId="{11DAE2CA-2BF3-46D7-850B-65763549B105}"/>
    <dgm:cxn modelId="{8ABCA952-A9C0-4160-B6C6-993FA7390AB2}" type="presOf" srcId="{9AEFF208-FD01-4245-83E7-903662095812}" destId="{6D2CE34D-22DA-46FF-A03A-7724680B66B9}" srcOrd="0" destOrd="0" presId="urn:microsoft.com/office/officeart/2005/8/layout/radial6"/>
    <dgm:cxn modelId="{1034506A-D25F-4B12-9C92-0366AEBADF71}" type="presOf" srcId="{588A2964-474B-4ADF-9932-EECA385BA969}" destId="{325E30CD-558C-4669-B8A3-DBCEB4E21A5B}" srcOrd="0" destOrd="0" presId="urn:microsoft.com/office/officeart/2005/8/layout/radial6"/>
    <dgm:cxn modelId="{C654A475-6800-42B3-A48C-6C5575094A34}" srcId="{C66E79AC-9FAC-4E41-9E60-E7CF253BED75}" destId="{284508BA-FCBF-4D43-BAB7-69525DE5FC87}" srcOrd="0" destOrd="0" parTransId="{A75069F8-D3AA-4958-B83C-B027E1F33FB4}" sibTransId="{1B60E10F-A70B-4DAF-94C7-3647CD020B2D}"/>
    <dgm:cxn modelId="{A5146B83-FE00-4B3D-B597-B5425162112A}" srcId="{A0D9159D-2971-4FA2-9EB5-8401E94B24B8}" destId="{327ABD7C-50BA-429C-B7D1-0EEBFBB1D844}" srcOrd="1" destOrd="0" parTransId="{45264869-E0A8-4426-8711-C9696371E076}" sibTransId="{D90F6F11-EC7F-4696-9C80-BF7C3426DD6C}"/>
    <dgm:cxn modelId="{AEF0B67E-926E-4912-8483-EBD99E350812}" type="presOf" srcId="{423E0854-2D12-4EE8-BF63-B47197F3D202}" destId="{D11EEBD4-9546-4E00-9C80-39A57C28FF6F}" srcOrd="0" destOrd="0" presId="urn:microsoft.com/office/officeart/2005/8/layout/radial6"/>
    <dgm:cxn modelId="{FFCEDBBF-92ED-476C-AEDF-BB03A66777F6}" srcId="{C66E79AC-9FAC-4E41-9E60-E7CF253BED75}" destId="{CA82AB03-9DC9-4942-88B7-E05E9D1B3336}" srcOrd="4" destOrd="0" parTransId="{F6B585FE-C331-444F-9574-728F9AB6D840}" sibTransId="{84CD3D20-7612-4EC2-B1C1-B571749E4A71}"/>
    <dgm:cxn modelId="{94183825-1551-4B8D-A355-39662A9A628A}" type="presOf" srcId="{CA82AB03-9DC9-4942-88B7-E05E9D1B3336}" destId="{9585C1A7-1040-42BC-B663-97C6D4C0B523}" srcOrd="0" destOrd="0" presId="urn:microsoft.com/office/officeart/2005/8/layout/radial6"/>
    <dgm:cxn modelId="{73C8B519-C8D8-433F-A763-6EC7D6CF0ED4}" srcId="{C66E79AC-9FAC-4E41-9E60-E7CF253BED75}" destId="{2BC3B8F5-9336-42F9-A9DB-F5F24EC49513}" srcOrd="5" destOrd="0" parTransId="{6FE8CB4D-BD2D-4DD6-AE6A-9C09EC286DD0}" sibTransId="{E78FD369-3011-4F79-9A6D-DCC9D9ECB71E}"/>
    <dgm:cxn modelId="{D7428758-3023-4842-B3F3-40EE40D97F2D}" type="presOf" srcId="{F2798050-BEF3-486B-BAB3-3FDBF22E13D6}" destId="{BCE3EA92-9340-43AB-882E-DA961D6AD13A}" srcOrd="0" destOrd="0" presId="urn:microsoft.com/office/officeart/2005/8/layout/radial6"/>
    <dgm:cxn modelId="{CA9B2C18-99A8-4CD5-AAD4-A6427DE6C4AD}" type="presOf" srcId="{1B60E10F-A70B-4DAF-94C7-3647CD020B2D}" destId="{DD757E45-0FE8-46C0-9D01-9F2C9EE027D1}" srcOrd="0" destOrd="0" presId="urn:microsoft.com/office/officeart/2005/8/layout/radial6"/>
    <dgm:cxn modelId="{91C9613D-F0AE-4C5F-8F61-497AD1075C07}" type="presOf" srcId="{4EECC92F-4A71-4DA0-8A4C-CBB07D3873A5}" destId="{7846BD24-78AB-423D-A772-F6688C8248E7}" srcOrd="0" destOrd="0" presId="urn:microsoft.com/office/officeart/2005/8/layout/radial6"/>
    <dgm:cxn modelId="{64787C7A-013F-4C43-8B28-5E64BB7474CF}" type="presOf" srcId="{732E81E1-6821-40AB-966E-FE9E823AA74B}" destId="{AE7598C7-CCE7-4E86-93EA-A6857F0CBB17}" srcOrd="0" destOrd="0" presId="urn:microsoft.com/office/officeart/2005/8/layout/radial6"/>
    <dgm:cxn modelId="{91BF01AF-3EB9-4122-AF01-89724FA31901}" type="presOf" srcId="{2BC3B8F5-9336-42F9-A9DB-F5F24EC49513}" destId="{BC864F7A-518C-4734-AFEF-08A3979B076C}" srcOrd="0" destOrd="0" presId="urn:microsoft.com/office/officeart/2005/8/layout/radial6"/>
    <dgm:cxn modelId="{E0E53A3B-6BCC-4F5D-977D-C8E2716C8ADB}" srcId="{C66E79AC-9FAC-4E41-9E60-E7CF253BED75}" destId="{9AEFF208-FD01-4245-83E7-903662095812}" srcOrd="7" destOrd="0" parTransId="{2A756505-3441-432C-8517-3DFFB2D35F4E}" sibTransId="{95C8F881-5E5F-4157-A1F4-309DB9250FC9}"/>
    <dgm:cxn modelId="{DE537D04-A0F7-4C8C-856C-FC5A4158D3F2}" type="presOf" srcId="{11DAE2CA-2BF3-46D7-850B-65763549B105}" destId="{4BCD80BF-4AD2-415F-8BB3-3F48C9C498A6}" srcOrd="0" destOrd="0" presId="urn:microsoft.com/office/officeart/2005/8/layout/radial6"/>
    <dgm:cxn modelId="{453EC826-BCFC-4E6A-A1B9-CD65E09A16D2}" type="presOf" srcId="{284508BA-FCBF-4D43-BAB7-69525DE5FC87}" destId="{7EFE4C97-43A7-4474-97FA-4F2D7E0E07D3}" srcOrd="0" destOrd="0" presId="urn:microsoft.com/office/officeart/2005/8/layout/radial6"/>
    <dgm:cxn modelId="{E3C5FF68-2692-4931-9B24-650485941509}" type="presOf" srcId="{C66E79AC-9FAC-4E41-9E60-E7CF253BED75}" destId="{D49211E3-029C-4890-8020-B7428F24D9D3}" srcOrd="0" destOrd="0" presId="urn:microsoft.com/office/officeart/2005/8/layout/radial6"/>
    <dgm:cxn modelId="{514DAC98-337E-4FCD-BC6A-D9E7CB075D5F}" srcId="{C66E79AC-9FAC-4E41-9E60-E7CF253BED75}" destId="{B60CEA50-07D9-412F-B95E-625E37754C6F}" srcOrd="6" destOrd="0" parTransId="{F2EC6FA3-6B77-4EA6-9E54-C7EADC4949A2}" sibTransId="{C23AF8AB-3A7B-47F6-BBF2-D23078C07FF8}"/>
    <dgm:cxn modelId="{C59C1217-EDE1-45A1-8510-1EF9FB131ADC}" type="presOf" srcId="{A0D9159D-2971-4FA2-9EB5-8401E94B24B8}" destId="{F24B1638-1EF8-4650-AECB-A1F15C15B115}" srcOrd="0" destOrd="0" presId="urn:microsoft.com/office/officeart/2005/8/layout/radial6"/>
    <dgm:cxn modelId="{B3D80446-38CE-47F6-BF49-FA42432B14DC}" srcId="{C66E79AC-9FAC-4E41-9E60-E7CF253BED75}" destId="{97B028A2-4280-4205-9D1E-D738D291B684}" srcOrd="3" destOrd="0" parTransId="{8A773197-BF1E-445A-B632-BCBB8939D29E}" sibTransId="{588A2964-474B-4ADF-9932-EECA385BA969}"/>
    <dgm:cxn modelId="{D48B5944-C176-480A-9A23-4716CD170DC4}" type="presOf" srcId="{95C8F881-5E5F-4157-A1F4-309DB9250FC9}" destId="{F416C27B-1A57-4713-AB04-539806C83B84}" srcOrd="0" destOrd="0" presId="urn:microsoft.com/office/officeart/2005/8/layout/radial6"/>
    <dgm:cxn modelId="{D7B9A56E-004B-4E03-961A-3954CAD899E8}" type="presOf" srcId="{84CD3D20-7612-4EC2-B1C1-B571749E4A71}" destId="{5D35EDDD-89EB-4736-9E8C-A791471BDF42}" srcOrd="0" destOrd="0" presId="urn:microsoft.com/office/officeart/2005/8/layout/radial6"/>
    <dgm:cxn modelId="{BD0EACC6-E43F-43EC-9567-779E276FB99D}" srcId="{A0D9159D-2971-4FA2-9EB5-8401E94B24B8}" destId="{C66E79AC-9FAC-4E41-9E60-E7CF253BED75}" srcOrd="0" destOrd="0" parTransId="{AD7EE3CA-3C05-43B0-9F8B-B9B20CEC7692}" sibTransId="{A926FE3E-5EAD-4399-8B31-05F5D77FBE51}"/>
    <dgm:cxn modelId="{0A6DE5B1-9041-4B19-95A5-6F25B8D905B1}" srcId="{C66E79AC-9FAC-4E41-9E60-E7CF253BED75}" destId="{423E0854-2D12-4EE8-BF63-B47197F3D202}" srcOrd="2" destOrd="0" parTransId="{14E03AE9-2132-4831-A83C-96092AF7E211}" sibTransId="{8C5BBE5F-D594-458D-A243-E47818F91197}"/>
    <dgm:cxn modelId="{A32059FD-A6A2-41A0-B7E1-216B83B8C2DF}" type="presOf" srcId="{B60CEA50-07D9-412F-B95E-625E37754C6F}" destId="{1CFA361F-B05A-4B93-9011-CA6C2D6FE2FB}" srcOrd="0" destOrd="0" presId="urn:microsoft.com/office/officeart/2005/8/layout/radial6"/>
    <dgm:cxn modelId="{AB100FE5-74AA-4499-9743-4261D8112112}" type="presParOf" srcId="{F24B1638-1EF8-4650-AECB-A1F15C15B115}" destId="{D49211E3-029C-4890-8020-B7428F24D9D3}" srcOrd="0" destOrd="0" presId="urn:microsoft.com/office/officeart/2005/8/layout/radial6"/>
    <dgm:cxn modelId="{597576B4-DC75-4D46-8CE0-DFF6C622B974}" type="presParOf" srcId="{F24B1638-1EF8-4650-AECB-A1F15C15B115}" destId="{7EFE4C97-43A7-4474-97FA-4F2D7E0E07D3}" srcOrd="1" destOrd="0" presId="urn:microsoft.com/office/officeart/2005/8/layout/radial6"/>
    <dgm:cxn modelId="{6F528234-290C-41F1-9B2C-13292234B8FF}" type="presParOf" srcId="{F24B1638-1EF8-4650-AECB-A1F15C15B115}" destId="{23ABFE8D-D539-4E50-AEC5-43936EAB7189}" srcOrd="2" destOrd="0" presId="urn:microsoft.com/office/officeart/2005/8/layout/radial6"/>
    <dgm:cxn modelId="{6BF65D6F-863F-409D-ACA2-4B19EEA13D7B}" type="presParOf" srcId="{F24B1638-1EF8-4650-AECB-A1F15C15B115}" destId="{DD757E45-0FE8-46C0-9D01-9F2C9EE027D1}" srcOrd="3" destOrd="0" presId="urn:microsoft.com/office/officeart/2005/8/layout/radial6"/>
    <dgm:cxn modelId="{5FCE7E91-EAF6-4C19-AC12-626D53C95C65}" type="presParOf" srcId="{F24B1638-1EF8-4650-AECB-A1F15C15B115}" destId="{AE7598C7-CCE7-4E86-93EA-A6857F0CBB17}" srcOrd="4" destOrd="0" presId="urn:microsoft.com/office/officeart/2005/8/layout/radial6"/>
    <dgm:cxn modelId="{0F008697-0BCB-47D1-8A25-D569E70FA0FA}" type="presParOf" srcId="{F24B1638-1EF8-4650-AECB-A1F15C15B115}" destId="{B2064F14-92A7-4201-B020-5D807B25FA44}" srcOrd="5" destOrd="0" presId="urn:microsoft.com/office/officeart/2005/8/layout/radial6"/>
    <dgm:cxn modelId="{BBADE81F-2319-4F2B-A70D-5E6FDCFD946E}" type="presParOf" srcId="{F24B1638-1EF8-4650-AECB-A1F15C15B115}" destId="{BCE3EA92-9340-43AB-882E-DA961D6AD13A}" srcOrd="6" destOrd="0" presId="urn:microsoft.com/office/officeart/2005/8/layout/radial6"/>
    <dgm:cxn modelId="{8DA9965B-F1DA-459D-B187-75CD0CC3243A}" type="presParOf" srcId="{F24B1638-1EF8-4650-AECB-A1F15C15B115}" destId="{D11EEBD4-9546-4E00-9C80-39A57C28FF6F}" srcOrd="7" destOrd="0" presId="urn:microsoft.com/office/officeart/2005/8/layout/radial6"/>
    <dgm:cxn modelId="{7F4D623E-42BF-4431-998D-943C0315C08E}" type="presParOf" srcId="{F24B1638-1EF8-4650-AECB-A1F15C15B115}" destId="{29FC35DA-D440-47F2-B95F-F1CDA83EC624}" srcOrd="8" destOrd="0" presId="urn:microsoft.com/office/officeart/2005/8/layout/radial6"/>
    <dgm:cxn modelId="{1445EA61-E91F-4F5F-B174-172E35C60715}" type="presParOf" srcId="{F24B1638-1EF8-4650-AECB-A1F15C15B115}" destId="{1F92B6E3-C939-4658-80A7-2E00A323F4FF}" srcOrd="9" destOrd="0" presId="urn:microsoft.com/office/officeart/2005/8/layout/radial6"/>
    <dgm:cxn modelId="{7161D3FF-31EE-4979-9219-B18C20BED149}" type="presParOf" srcId="{F24B1638-1EF8-4650-AECB-A1F15C15B115}" destId="{E747C5EF-4CA7-4344-9CFF-012EBD4234AD}" srcOrd="10" destOrd="0" presId="urn:microsoft.com/office/officeart/2005/8/layout/radial6"/>
    <dgm:cxn modelId="{2EACDC09-F51B-4FB4-BDC5-05E40CE8B48E}" type="presParOf" srcId="{F24B1638-1EF8-4650-AECB-A1F15C15B115}" destId="{FB23A83A-DA98-48F7-8857-946A634EB38F}" srcOrd="11" destOrd="0" presId="urn:microsoft.com/office/officeart/2005/8/layout/radial6"/>
    <dgm:cxn modelId="{A116BD1F-4A4B-4816-941C-B223382AA062}" type="presParOf" srcId="{F24B1638-1EF8-4650-AECB-A1F15C15B115}" destId="{325E30CD-558C-4669-B8A3-DBCEB4E21A5B}" srcOrd="12" destOrd="0" presId="urn:microsoft.com/office/officeart/2005/8/layout/radial6"/>
    <dgm:cxn modelId="{1920CBD3-3DAF-4CF6-8FB3-850B9D292D93}" type="presParOf" srcId="{F24B1638-1EF8-4650-AECB-A1F15C15B115}" destId="{9585C1A7-1040-42BC-B663-97C6D4C0B523}" srcOrd="13" destOrd="0" presId="urn:microsoft.com/office/officeart/2005/8/layout/radial6"/>
    <dgm:cxn modelId="{7F625104-A530-4DDD-B578-A2C2385AD8D2}" type="presParOf" srcId="{F24B1638-1EF8-4650-AECB-A1F15C15B115}" destId="{3D4F7FF7-1688-4A88-8B22-EC09F10CE2A9}" srcOrd="14" destOrd="0" presId="urn:microsoft.com/office/officeart/2005/8/layout/radial6"/>
    <dgm:cxn modelId="{A53FFA6D-DEF3-449C-80AA-51A8D2D28753}" type="presParOf" srcId="{F24B1638-1EF8-4650-AECB-A1F15C15B115}" destId="{5D35EDDD-89EB-4736-9E8C-A791471BDF42}" srcOrd="15" destOrd="0" presId="urn:microsoft.com/office/officeart/2005/8/layout/radial6"/>
    <dgm:cxn modelId="{D58141DB-689E-465D-B1A7-CBA6B77662CF}" type="presParOf" srcId="{F24B1638-1EF8-4650-AECB-A1F15C15B115}" destId="{BC864F7A-518C-4734-AFEF-08A3979B076C}" srcOrd="16" destOrd="0" presId="urn:microsoft.com/office/officeart/2005/8/layout/radial6"/>
    <dgm:cxn modelId="{E8C4825B-7604-4F6A-9A11-6AB626AE4E31}" type="presParOf" srcId="{F24B1638-1EF8-4650-AECB-A1F15C15B115}" destId="{4F812B44-2A7C-4638-9A76-435085823C3B}" srcOrd="17" destOrd="0" presId="urn:microsoft.com/office/officeart/2005/8/layout/radial6"/>
    <dgm:cxn modelId="{EDCC362A-7534-4C51-80DD-F157E229579C}" type="presParOf" srcId="{F24B1638-1EF8-4650-AECB-A1F15C15B115}" destId="{F5E00B4C-9C08-4E54-B0F6-B423139670CD}" srcOrd="18" destOrd="0" presId="urn:microsoft.com/office/officeart/2005/8/layout/radial6"/>
    <dgm:cxn modelId="{C6A0AD7B-4F36-4F95-A92E-4AEDD6DC356B}" type="presParOf" srcId="{F24B1638-1EF8-4650-AECB-A1F15C15B115}" destId="{1CFA361F-B05A-4B93-9011-CA6C2D6FE2FB}" srcOrd="19" destOrd="0" presId="urn:microsoft.com/office/officeart/2005/8/layout/radial6"/>
    <dgm:cxn modelId="{9344BCEF-B395-4396-A4C6-136BB73A3C16}" type="presParOf" srcId="{F24B1638-1EF8-4650-AECB-A1F15C15B115}" destId="{C6F472C8-E2EE-4E8A-943D-51709101B52B}" srcOrd="20" destOrd="0" presId="urn:microsoft.com/office/officeart/2005/8/layout/radial6"/>
    <dgm:cxn modelId="{0948E2F6-CDED-4917-9A58-A8E14F387EC9}" type="presParOf" srcId="{F24B1638-1EF8-4650-AECB-A1F15C15B115}" destId="{DB0E4787-E4F7-4171-ABBA-6D2D29D8D1B9}" srcOrd="21" destOrd="0" presId="urn:microsoft.com/office/officeart/2005/8/layout/radial6"/>
    <dgm:cxn modelId="{A6A53785-B5AB-4377-9E29-9BF654BB434C}" type="presParOf" srcId="{F24B1638-1EF8-4650-AECB-A1F15C15B115}" destId="{6D2CE34D-22DA-46FF-A03A-7724680B66B9}" srcOrd="22" destOrd="0" presId="urn:microsoft.com/office/officeart/2005/8/layout/radial6"/>
    <dgm:cxn modelId="{A9F16100-7289-4412-9532-8A741E28D974}" type="presParOf" srcId="{F24B1638-1EF8-4650-AECB-A1F15C15B115}" destId="{851360CF-0DDF-498A-8F87-F6E5AE09A6E3}" srcOrd="23" destOrd="0" presId="urn:microsoft.com/office/officeart/2005/8/layout/radial6"/>
    <dgm:cxn modelId="{37DC7213-DCDD-4595-A96E-0217B9930BFD}" type="presParOf" srcId="{F24B1638-1EF8-4650-AECB-A1F15C15B115}" destId="{F416C27B-1A57-4713-AB04-539806C83B84}" srcOrd="24" destOrd="0" presId="urn:microsoft.com/office/officeart/2005/8/layout/radial6"/>
    <dgm:cxn modelId="{81CF970C-3624-4FF1-87E4-DC4C2DAEDBC3}" type="presParOf" srcId="{F24B1638-1EF8-4650-AECB-A1F15C15B115}" destId="{7846BD24-78AB-423D-A772-F6688C8248E7}" srcOrd="25" destOrd="0" presId="urn:microsoft.com/office/officeart/2005/8/layout/radial6"/>
    <dgm:cxn modelId="{89A868E4-77F0-4004-98CF-26C545E05D2C}" type="presParOf" srcId="{F24B1638-1EF8-4650-AECB-A1F15C15B115}" destId="{2C579811-EFD5-400A-A7D9-D32F42CBF70E}" srcOrd="26" destOrd="0" presId="urn:microsoft.com/office/officeart/2005/8/layout/radial6"/>
    <dgm:cxn modelId="{59215180-FFAA-4241-B963-B7CE743540D4}" type="presParOf" srcId="{F24B1638-1EF8-4650-AECB-A1F15C15B115}" destId="{4BCD80BF-4AD2-415F-8BB3-3F48C9C498A6}" srcOrd="27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CD80BF-4AD2-415F-8BB3-3F48C9C498A6}">
      <dsp:nvSpPr>
        <dsp:cNvPr id="0" name=""/>
        <dsp:cNvSpPr/>
      </dsp:nvSpPr>
      <dsp:spPr>
        <a:xfrm>
          <a:off x="1010333" y="384077"/>
          <a:ext cx="3321451" cy="3321451"/>
        </a:xfrm>
        <a:prstGeom prst="blockArc">
          <a:avLst>
            <a:gd name="adj1" fmla="val 13993493"/>
            <a:gd name="adj2" fmla="val 16390817"/>
            <a:gd name="adj3" fmla="val 304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16C27B-1A57-4713-AB04-539806C83B84}">
      <dsp:nvSpPr>
        <dsp:cNvPr id="0" name=""/>
        <dsp:cNvSpPr/>
      </dsp:nvSpPr>
      <dsp:spPr>
        <a:xfrm>
          <a:off x="1082474" y="326925"/>
          <a:ext cx="3321451" cy="3321451"/>
        </a:xfrm>
        <a:prstGeom prst="blockArc">
          <a:avLst>
            <a:gd name="adj1" fmla="val 11400000"/>
            <a:gd name="adj2" fmla="val 13800000"/>
            <a:gd name="adj3" fmla="val 304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E4787-E4F7-4171-ABBA-6D2D29D8D1B9}">
      <dsp:nvSpPr>
        <dsp:cNvPr id="0" name=""/>
        <dsp:cNvSpPr/>
      </dsp:nvSpPr>
      <dsp:spPr>
        <a:xfrm>
          <a:off x="1082474" y="326925"/>
          <a:ext cx="3321451" cy="3321451"/>
        </a:xfrm>
        <a:prstGeom prst="blockArc">
          <a:avLst>
            <a:gd name="adj1" fmla="val 9000000"/>
            <a:gd name="adj2" fmla="val 11400000"/>
            <a:gd name="adj3" fmla="val 304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E00B4C-9C08-4E54-B0F6-B423139670CD}">
      <dsp:nvSpPr>
        <dsp:cNvPr id="0" name=""/>
        <dsp:cNvSpPr/>
      </dsp:nvSpPr>
      <dsp:spPr>
        <a:xfrm>
          <a:off x="1093509" y="346343"/>
          <a:ext cx="3321451" cy="3321451"/>
        </a:xfrm>
        <a:prstGeom prst="blockArc">
          <a:avLst>
            <a:gd name="adj1" fmla="val 6710579"/>
            <a:gd name="adj2" fmla="val 9046950"/>
            <a:gd name="adj3" fmla="val 304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35EDDD-89EB-4736-9E8C-A791471BDF42}">
      <dsp:nvSpPr>
        <dsp:cNvPr id="0" name=""/>
        <dsp:cNvSpPr/>
      </dsp:nvSpPr>
      <dsp:spPr>
        <a:xfrm>
          <a:off x="1062585" y="334310"/>
          <a:ext cx="3321451" cy="3321451"/>
        </a:xfrm>
        <a:prstGeom prst="blockArc">
          <a:avLst>
            <a:gd name="adj1" fmla="val 4155403"/>
            <a:gd name="adj2" fmla="val 6640826"/>
            <a:gd name="adj3" fmla="val 304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5E30CD-558C-4669-B8A3-DBCEB4E21A5B}">
      <dsp:nvSpPr>
        <dsp:cNvPr id="0" name=""/>
        <dsp:cNvSpPr/>
      </dsp:nvSpPr>
      <dsp:spPr>
        <a:xfrm>
          <a:off x="1082474" y="326925"/>
          <a:ext cx="3321451" cy="3321451"/>
        </a:xfrm>
        <a:prstGeom prst="blockArc">
          <a:avLst>
            <a:gd name="adj1" fmla="val 1800000"/>
            <a:gd name="adj2" fmla="val 4200000"/>
            <a:gd name="adj3" fmla="val 304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92B6E3-C939-4658-80A7-2E00A323F4FF}">
      <dsp:nvSpPr>
        <dsp:cNvPr id="0" name=""/>
        <dsp:cNvSpPr/>
      </dsp:nvSpPr>
      <dsp:spPr>
        <a:xfrm>
          <a:off x="1082474" y="326925"/>
          <a:ext cx="3321451" cy="3321451"/>
        </a:xfrm>
        <a:prstGeom prst="blockArc">
          <a:avLst>
            <a:gd name="adj1" fmla="val 21000000"/>
            <a:gd name="adj2" fmla="val 1800000"/>
            <a:gd name="adj3" fmla="val 304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E3EA92-9340-43AB-882E-DA961D6AD13A}">
      <dsp:nvSpPr>
        <dsp:cNvPr id="0" name=""/>
        <dsp:cNvSpPr/>
      </dsp:nvSpPr>
      <dsp:spPr>
        <a:xfrm>
          <a:off x="1082474" y="326925"/>
          <a:ext cx="3321451" cy="3321451"/>
        </a:xfrm>
        <a:prstGeom prst="blockArc">
          <a:avLst>
            <a:gd name="adj1" fmla="val 18600000"/>
            <a:gd name="adj2" fmla="val 21000000"/>
            <a:gd name="adj3" fmla="val 304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757E45-0FE8-46C0-9D01-9F2C9EE027D1}">
      <dsp:nvSpPr>
        <dsp:cNvPr id="0" name=""/>
        <dsp:cNvSpPr/>
      </dsp:nvSpPr>
      <dsp:spPr>
        <a:xfrm>
          <a:off x="1156720" y="385649"/>
          <a:ext cx="3321451" cy="3321451"/>
        </a:xfrm>
        <a:prstGeom prst="blockArc">
          <a:avLst>
            <a:gd name="adj1" fmla="val 16082980"/>
            <a:gd name="adj2" fmla="val 18400984"/>
            <a:gd name="adj3" fmla="val 304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9211E3-029C-4890-8020-B7428F24D9D3}">
      <dsp:nvSpPr>
        <dsp:cNvPr id="0" name=""/>
        <dsp:cNvSpPr/>
      </dsp:nvSpPr>
      <dsp:spPr>
        <a:xfrm>
          <a:off x="2240905" y="1485356"/>
          <a:ext cx="1004589" cy="1004589"/>
        </a:xfrm>
        <a:prstGeom prst="ellipse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What will a good lesson look like?</a:t>
          </a:r>
        </a:p>
      </dsp:txBody>
      <dsp:txXfrm>
        <a:off x="2388024" y="1632475"/>
        <a:ext cx="710351" cy="710351"/>
      </dsp:txXfrm>
    </dsp:sp>
    <dsp:sp modelId="{7EFE4C97-43A7-4474-97FA-4F2D7E0E07D3}">
      <dsp:nvSpPr>
        <dsp:cNvPr id="0" name=""/>
        <dsp:cNvSpPr/>
      </dsp:nvSpPr>
      <dsp:spPr>
        <a:xfrm>
          <a:off x="2410181" y="60305"/>
          <a:ext cx="703212" cy="7032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Good listening</a:t>
          </a:r>
        </a:p>
      </dsp:txBody>
      <dsp:txXfrm>
        <a:off x="2513164" y="163288"/>
        <a:ext cx="497246" cy="497246"/>
      </dsp:txXfrm>
    </dsp:sp>
    <dsp:sp modelId="{AE7598C7-CCE7-4E86-93EA-A6857F0CBB17}">
      <dsp:nvSpPr>
        <dsp:cNvPr id="0" name=""/>
        <dsp:cNvSpPr/>
      </dsp:nvSpPr>
      <dsp:spPr>
        <a:xfrm>
          <a:off x="3442814" y="383247"/>
          <a:ext cx="703212" cy="7032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interactive</a:t>
          </a:r>
        </a:p>
      </dsp:txBody>
      <dsp:txXfrm>
        <a:off x="3545797" y="486230"/>
        <a:ext cx="497246" cy="497246"/>
      </dsp:txXfrm>
    </dsp:sp>
    <dsp:sp modelId="{D11EEBD4-9546-4E00-9C80-39A57C28FF6F}">
      <dsp:nvSpPr>
        <dsp:cNvPr id="0" name=""/>
        <dsp:cNvSpPr/>
      </dsp:nvSpPr>
      <dsp:spPr>
        <a:xfrm>
          <a:off x="4002158" y="1352058"/>
          <a:ext cx="703212" cy="7032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foucused and engaging</a:t>
          </a:r>
        </a:p>
      </dsp:txBody>
      <dsp:txXfrm>
        <a:off x="4105141" y="1455041"/>
        <a:ext cx="497246" cy="497246"/>
      </dsp:txXfrm>
    </dsp:sp>
    <dsp:sp modelId="{E747C5EF-4CA7-4344-9CFF-012EBD4234AD}">
      <dsp:nvSpPr>
        <dsp:cNvPr id="0" name=""/>
        <dsp:cNvSpPr/>
      </dsp:nvSpPr>
      <dsp:spPr>
        <a:xfrm>
          <a:off x="3807900" y="2453749"/>
          <a:ext cx="703212" cy="7032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pupils show good listening</a:t>
          </a:r>
        </a:p>
      </dsp:txBody>
      <dsp:txXfrm>
        <a:off x="3910883" y="2556732"/>
        <a:ext cx="497246" cy="497246"/>
      </dsp:txXfrm>
    </dsp:sp>
    <dsp:sp modelId="{9585C1A7-1040-42BC-B663-97C6D4C0B523}">
      <dsp:nvSpPr>
        <dsp:cNvPr id="0" name=""/>
        <dsp:cNvSpPr/>
      </dsp:nvSpPr>
      <dsp:spPr>
        <a:xfrm>
          <a:off x="2950936" y="3172827"/>
          <a:ext cx="703212" cy="7032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Pupils are not silly</a:t>
          </a:r>
        </a:p>
      </dsp:txBody>
      <dsp:txXfrm>
        <a:off x="3053919" y="3275810"/>
        <a:ext cx="497246" cy="497246"/>
      </dsp:txXfrm>
    </dsp:sp>
    <dsp:sp modelId="{BC864F7A-518C-4734-AFEF-08A3979B076C}">
      <dsp:nvSpPr>
        <dsp:cNvPr id="0" name=""/>
        <dsp:cNvSpPr/>
      </dsp:nvSpPr>
      <dsp:spPr>
        <a:xfrm>
          <a:off x="1794151" y="3173462"/>
          <a:ext cx="703212" cy="7032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sat still and quiet </a:t>
          </a:r>
        </a:p>
      </dsp:txBody>
      <dsp:txXfrm>
        <a:off x="1897134" y="3276445"/>
        <a:ext cx="497246" cy="497246"/>
      </dsp:txXfrm>
    </dsp:sp>
    <dsp:sp modelId="{1CFA361F-B05A-4B93-9011-CA6C2D6FE2FB}">
      <dsp:nvSpPr>
        <dsp:cNvPr id="0" name=""/>
        <dsp:cNvSpPr/>
      </dsp:nvSpPr>
      <dsp:spPr>
        <a:xfrm>
          <a:off x="975286" y="2453749"/>
          <a:ext cx="703212" cy="7032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lesson to be interesting</a:t>
          </a:r>
        </a:p>
      </dsp:txBody>
      <dsp:txXfrm>
        <a:off x="1078269" y="2556732"/>
        <a:ext cx="497246" cy="497246"/>
      </dsp:txXfrm>
    </dsp:sp>
    <dsp:sp modelId="{6D2CE34D-22DA-46FF-A03A-7724680B66B9}">
      <dsp:nvSpPr>
        <dsp:cNvPr id="0" name=""/>
        <dsp:cNvSpPr/>
      </dsp:nvSpPr>
      <dsp:spPr>
        <a:xfrm>
          <a:off x="781028" y="1352058"/>
          <a:ext cx="703212" cy="7032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Pupils have had a say in the lesson</a:t>
          </a:r>
        </a:p>
      </dsp:txBody>
      <dsp:txXfrm>
        <a:off x="884011" y="1455041"/>
        <a:ext cx="497246" cy="497246"/>
      </dsp:txXfrm>
    </dsp:sp>
    <dsp:sp modelId="{7846BD24-78AB-423D-A772-F6688C8248E7}">
      <dsp:nvSpPr>
        <dsp:cNvPr id="0" name=""/>
        <dsp:cNvSpPr/>
      </dsp:nvSpPr>
      <dsp:spPr>
        <a:xfrm>
          <a:off x="1340372" y="383247"/>
          <a:ext cx="703212" cy="7032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A two way conversation</a:t>
          </a:r>
          <a:endParaRPr lang="en-GB" sz="700" kern="1200"/>
        </a:p>
      </dsp:txBody>
      <dsp:txXfrm>
        <a:off x="1443355" y="486230"/>
        <a:ext cx="497246" cy="4972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EF6366CF</Template>
  <TotalTime>30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st-bailey-b</dc:creator>
  <cp:keywords/>
  <dc:description/>
  <cp:lastModifiedBy>st-Canham-D</cp:lastModifiedBy>
  <cp:revision>3</cp:revision>
  <cp:lastPrinted>2016-10-21T09:57:00Z</cp:lastPrinted>
  <dcterms:created xsi:type="dcterms:W3CDTF">2017-02-07T13:23:00Z</dcterms:created>
  <dcterms:modified xsi:type="dcterms:W3CDTF">2017-02-07T13:55:00Z</dcterms:modified>
</cp:coreProperties>
</file>