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85E0" w14:textId="77777777" w:rsidR="002D6685" w:rsidRDefault="002D6685"/>
    <w:p w14:paraId="6B23EC64" w14:textId="77777777" w:rsidR="00684DEA" w:rsidRDefault="00684DEA">
      <w:r>
        <w:rPr>
          <w:noProof/>
          <w:lang w:eastAsia="en-GB"/>
        </w:rPr>
        <mc:AlternateContent>
          <mc:Choice Requires="wps">
            <w:drawing>
              <wp:anchor distT="45720" distB="45720" distL="114300" distR="114300" simplePos="0" relativeHeight="251664384" behindDoc="0" locked="0" layoutInCell="1" allowOverlap="1" wp14:anchorId="6085DE76" wp14:editId="0AB44A82">
                <wp:simplePos x="0" y="0"/>
                <wp:positionH relativeFrom="column">
                  <wp:posOffset>1724025</wp:posOffset>
                </wp:positionH>
                <wp:positionV relativeFrom="paragraph">
                  <wp:posOffset>193040</wp:posOffset>
                </wp:positionV>
                <wp:extent cx="3181350" cy="5095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095875"/>
                        </a:xfrm>
                        <a:prstGeom prst="rect">
                          <a:avLst/>
                        </a:prstGeom>
                        <a:solidFill>
                          <a:srgbClr val="FFFFFF"/>
                        </a:solidFill>
                        <a:ln w="9525">
                          <a:solidFill>
                            <a:srgbClr val="000000"/>
                          </a:solidFill>
                          <a:miter lim="800000"/>
                          <a:headEnd/>
                          <a:tailEnd/>
                        </a:ln>
                      </wps:spPr>
                      <wps:txbx>
                        <w:txbxContent>
                          <w:p w14:paraId="5E771529" w14:textId="77777777" w:rsidR="00684DEA" w:rsidRDefault="00684DEA"/>
                          <w:p w14:paraId="1973A3B5" w14:textId="77777777" w:rsidR="00684DEA" w:rsidRDefault="00684DEA"/>
                          <w:p w14:paraId="045C1A1E" w14:textId="77777777" w:rsidR="00684DEA" w:rsidRDefault="00684DEA">
                            <w:r>
                              <w:rPr>
                                <w:noProof/>
                                <w:sz w:val="56"/>
                                <w:szCs w:val="56"/>
                                <w:lang w:eastAsia="en-GB"/>
                              </w:rPr>
                              <w:drawing>
                                <wp:inline distT="0" distB="0" distL="0" distR="0" wp14:anchorId="103B9605" wp14:editId="58F70958">
                                  <wp:extent cx="2989580" cy="101021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9580" cy="1010215"/>
                                          </a:xfrm>
                                          <a:prstGeom prst="rect">
                                            <a:avLst/>
                                          </a:prstGeom>
                                          <a:noFill/>
                                          <a:ln>
                                            <a:noFill/>
                                          </a:ln>
                                        </pic:spPr>
                                      </pic:pic>
                                    </a:graphicData>
                                  </a:graphic>
                                </wp:inline>
                              </w:drawing>
                            </w:r>
                          </w:p>
                          <w:p w14:paraId="5C62AFB0" w14:textId="77777777" w:rsidR="00684DEA" w:rsidRDefault="00684DEA"/>
                          <w:p w14:paraId="50FAD505" w14:textId="77777777" w:rsidR="00684DEA" w:rsidRDefault="00684DEA"/>
                          <w:p w14:paraId="41CAF1BD" w14:textId="77777777" w:rsidR="00684DEA" w:rsidRPr="00684DEA" w:rsidRDefault="00684DEA" w:rsidP="00684DEA">
                            <w:pPr>
                              <w:jc w:val="right"/>
                              <w:rPr>
                                <w:sz w:val="56"/>
                                <w:szCs w:val="56"/>
                              </w:rPr>
                            </w:pPr>
                            <w:r w:rsidRPr="00684DEA">
                              <w:rPr>
                                <w:sz w:val="56"/>
                                <w:szCs w:val="56"/>
                              </w:rPr>
                              <w:t xml:space="preserve">BTEC Organisational Structure and Management and Delivery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5DE76" id="_x0000_t202" coordsize="21600,21600" o:spt="202" path="m,l,21600r21600,l21600,xe">
                <v:stroke joinstyle="miter"/>
                <v:path gradientshapeok="t" o:connecttype="rect"/>
              </v:shapetype>
              <v:shape id="Text Box 2" o:spid="_x0000_s1026" type="#_x0000_t202" style="position:absolute;margin-left:135.75pt;margin-top:15.2pt;width:250.5pt;height:40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cTEAIAACAEAAAOAAAAZHJzL2Uyb0RvYy54bWysU9tu2zAMfR+wfxD0vthO4zUx4hRdugwD&#10;ugvQ7QNkWY6FyaImKbGzry8lu2l2exmmB4EUqUPykFzfDJ0iR2GdBF3SbJZSIjSHWup9Sb9+2b1a&#10;Uu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">
                <v:textbox>
                  <w:txbxContent>
                    <w:p w14:paraId="5E771529" w14:textId="77777777" w:rsidR="00684DEA" w:rsidRDefault="00684DEA"/>
                    <w:p w14:paraId="1973A3B5" w14:textId="77777777" w:rsidR="00684DEA" w:rsidRDefault="00684DEA"/>
                    <w:p w14:paraId="045C1A1E" w14:textId="77777777" w:rsidR="00684DEA" w:rsidRDefault="00684DEA">
                      <w:r>
                        <w:rPr>
                          <w:noProof/>
                          <w:sz w:val="56"/>
                          <w:szCs w:val="56"/>
                          <w:lang w:eastAsia="en-GB"/>
                        </w:rPr>
                        <w:drawing>
                          <wp:inline distT="0" distB="0" distL="0" distR="0" wp14:anchorId="103B9605" wp14:editId="58F70958">
                            <wp:extent cx="2989580" cy="101021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9580" cy="1010215"/>
                                    </a:xfrm>
                                    <a:prstGeom prst="rect">
                                      <a:avLst/>
                                    </a:prstGeom>
                                    <a:noFill/>
                                    <a:ln>
                                      <a:noFill/>
                                    </a:ln>
                                  </pic:spPr>
                                </pic:pic>
                              </a:graphicData>
                            </a:graphic>
                          </wp:inline>
                        </w:drawing>
                      </w:r>
                    </w:p>
                    <w:p w14:paraId="5C62AFB0" w14:textId="77777777" w:rsidR="00684DEA" w:rsidRDefault="00684DEA"/>
                    <w:p w14:paraId="50FAD505" w14:textId="77777777" w:rsidR="00684DEA" w:rsidRDefault="00684DEA"/>
                    <w:p w14:paraId="41CAF1BD" w14:textId="77777777" w:rsidR="00684DEA" w:rsidRPr="00684DEA" w:rsidRDefault="00684DEA" w:rsidP="00684DEA">
                      <w:pPr>
                        <w:jc w:val="right"/>
                        <w:rPr>
                          <w:sz w:val="56"/>
                          <w:szCs w:val="56"/>
                        </w:rPr>
                      </w:pPr>
                      <w:r w:rsidRPr="00684DEA">
                        <w:rPr>
                          <w:sz w:val="56"/>
                          <w:szCs w:val="56"/>
                        </w:rPr>
                        <w:t xml:space="preserve">BTEC Organisational Structure and Management and Delivery </w:t>
                      </w:r>
                    </w:p>
                  </w:txbxContent>
                </v:textbox>
                <w10:wrap type="square"/>
              </v:shape>
            </w:pict>
          </mc:Fallback>
        </mc:AlternateContent>
      </w:r>
    </w:p>
    <w:p w14:paraId="21A8C018" w14:textId="77777777" w:rsidR="00684DEA" w:rsidRDefault="00684DEA"/>
    <w:p w14:paraId="61DE29CA" w14:textId="77777777" w:rsidR="00684DEA" w:rsidRDefault="00684DEA"/>
    <w:p w14:paraId="22F618C1" w14:textId="77777777" w:rsidR="00684DEA" w:rsidRDefault="00684DEA"/>
    <w:p w14:paraId="56206CF1" w14:textId="77777777" w:rsidR="00684DEA" w:rsidRDefault="00684DEA"/>
    <w:p w14:paraId="350048AC" w14:textId="77777777" w:rsidR="00684DEA" w:rsidRDefault="00684DEA"/>
    <w:p w14:paraId="66F0B045" w14:textId="77777777" w:rsidR="00684DEA" w:rsidRDefault="00684DEA"/>
    <w:p w14:paraId="3AA73357" w14:textId="77777777" w:rsidR="00684DEA" w:rsidRDefault="00684DEA"/>
    <w:p w14:paraId="3B695624" w14:textId="77777777" w:rsidR="00684DEA" w:rsidRDefault="00684DEA"/>
    <w:p w14:paraId="531A6C22" w14:textId="77777777" w:rsidR="00684DEA" w:rsidRDefault="00684DEA"/>
    <w:p w14:paraId="37B33203" w14:textId="77777777" w:rsidR="00684DEA" w:rsidRDefault="00684DEA"/>
    <w:p w14:paraId="709278E0" w14:textId="77777777" w:rsidR="00684DEA" w:rsidRDefault="00684DEA"/>
    <w:p w14:paraId="3E3416C5" w14:textId="77777777" w:rsidR="00684DEA" w:rsidRDefault="00684DEA"/>
    <w:p w14:paraId="6F5A64E5" w14:textId="77777777" w:rsidR="00684DEA" w:rsidRDefault="00684DEA"/>
    <w:p w14:paraId="79DDA384" w14:textId="77777777" w:rsidR="00684DEA" w:rsidRDefault="00684DEA"/>
    <w:p w14:paraId="46D708BF" w14:textId="77777777" w:rsidR="00684DEA" w:rsidRDefault="00684DEA"/>
    <w:p w14:paraId="427762B9" w14:textId="77777777" w:rsidR="00684DEA" w:rsidRDefault="00684DEA"/>
    <w:p w14:paraId="79133D27" w14:textId="77777777" w:rsidR="00684DEA" w:rsidRDefault="00684DEA"/>
    <w:p w14:paraId="721DFB39" w14:textId="77777777" w:rsidR="00684DEA" w:rsidRDefault="00684DEA"/>
    <w:p w14:paraId="033BB5DE" w14:textId="77777777" w:rsidR="00684DEA" w:rsidRDefault="00684DEA">
      <w:r>
        <w:rPr>
          <w:noProof/>
          <w:lang w:eastAsia="en-GB"/>
        </w:rPr>
        <mc:AlternateContent>
          <mc:Choice Requires="wps">
            <w:drawing>
              <wp:anchor distT="45720" distB="45720" distL="114300" distR="114300" simplePos="0" relativeHeight="251666432" behindDoc="0" locked="0" layoutInCell="1" allowOverlap="1" wp14:anchorId="7F229867" wp14:editId="6D3D9197">
                <wp:simplePos x="0" y="0"/>
                <wp:positionH relativeFrom="column">
                  <wp:posOffset>-57150</wp:posOffset>
                </wp:positionH>
                <wp:positionV relativeFrom="paragraph">
                  <wp:posOffset>315595</wp:posOffset>
                </wp:positionV>
                <wp:extent cx="2933700" cy="1558290"/>
                <wp:effectExtent l="0" t="0" r="1905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58290"/>
                        </a:xfrm>
                        <a:prstGeom prst="rect">
                          <a:avLst/>
                        </a:prstGeom>
                        <a:solidFill>
                          <a:srgbClr val="FFFFFF"/>
                        </a:solidFill>
                        <a:ln w="9525">
                          <a:solidFill>
                            <a:srgbClr val="000000"/>
                          </a:solidFill>
                          <a:miter lim="800000"/>
                          <a:headEnd/>
                          <a:tailEnd/>
                        </a:ln>
                      </wps:spPr>
                      <wps:txbx>
                        <w:txbxContent>
                          <w:p w14:paraId="72CE7B18" w14:textId="77777777" w:rsidR="00684DEA" w:rsidRPr="00B02C6B" w:rsidRDefault="00684DEA" w:rsidP="00684DEA">
                            <w:r w:rsidRPr="00B02C6B">
                              <w:t>Author:</w:t>
                            </w:r>
                            <w:r w:rsidRPr="00B02C6B">
                              <w:tab/>
                            </w:r>
                            <w:r w:rsidRPr="00B02C6B">
                              <w:tab/>
                              <w:t>Lee Cross</w:t>
                            </w:r>
                          </w:p>
                          <w:p w14:paraId="76552FA4" w14:textId="11AF0123" w:rsidR="00684DEA" w:rsidRPr="00B02C6B" w:rsidRDefault="00684DEA" w:rsidP="00684DEA">
                            <w:pPr>
                              <w:spacing w:before="360" w:after="360"/>
                            </w:pPr>
                            <w:r w:rsidRPr="00B02C6B">
                              <w:t>Updated:</w:t>
                            </w:r>
                            <w:r w:rsidRPr="00B02C6B">
                              <w:tab/>
                            </w:r>
                            <w:r w:rsidRPr="00B02C6B">
                              <w:tab/>
                            </w:r>
                            <w:r w:rsidR="00122A59">
                              <w:t>December 202</w:t>
                            </w:r>
                            <w:r w:rsidR="00B70A2E">
                              <w:t>2</w:t>
                            </w:r>
                          </w:p>
                          <w:p w14:paraId="3D11A462" w14:textId="7017178E" w:rsidR="00684DEA" w:rsidRPr="00B02C6B" w:rsidRDefault="00684DEA" w:rsidP="00684DEA">
                            <w:pPr>
                              <w:spacing w:before="360" w:after="360"/>
                            </w:pPr>
                            <w:r w:rsidRPr="00B02C6B">
                              <w:t>Approved by:</w:t>
                            </w:r>
                            <w:r w:rsidRPr="00B02C6B">
                              <w:tab/>
                            </w:r>
                            <w:r w:rsidRPr="00B02C6B">
                              <w:tab/>
                              <w:t xml:space="preserve">SLT </w:t>
                            </w:r>
                            <w:r w:rsidR="00122A59">
                              <w:t>January 202</w:t>
                            </w:r>
                            <w:r w:rsidR="00B70A2E">
                              <w:t>3</w:t>
                            </w:r>
                          </w:p>
                          <w:p w14:paraId="68DC1C8A" w14:textId="43BB0E44" w:rsidR="00684DEA" w:rsidRPr="00B02C6B" w:rsidRDefault="00684DEA" w:rsidP="00684DEA">
                            <w:pPr>
                              <w:spacing w:before="360" w:after="360"/>
                              <w:rPr>
                                <w:rFonts w:ascii="Verdana" w:hAnsi="Verdana"/>
                                <w:sz w:val="22"/>
                              </w:rPr>
                            </w:pPr>
                            <w:r w:rsidRPr="00B02C6B">
                              <w:t>Next Review:</w:t>
                            </w:r>
                            <w:r w:rsidRPr="00B02C6B">
                              <w:tab/>
                            </w:r>
                            <w:r w:rsidRPr="00B02C6B">
                              <w:tab/>
                            </w:r>
                            <w:r w:rsidR="00122A59">
                              <w:t>January 202</w:t>
                            </w:r>
                            <w:r w:rsidR="00B70A2E">
                              <w:t>4</w:t>
                            </w:r>
                          </w:p>
                          <w:p w14:paraId="5F3FCB46" w14:textId="77777777" w:rsidR="00684DEA" w:rsidRDefault="00684D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29867" id="_x0000_s1027" type="#_x0000_t202" style="position:absolute;margin-left:-4.5pt;margin-top:24.85pt;width:231pt;height:12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">
                <v:textbox>
                  <w:txbxContent>
                    <w:p w14:paraId="72CE7B18" w14:textId="77777777" w:rsidR="00684DEA" w:rsidRPr="00B02C6B" w:rsidRDefault="00684DEA" w:rsidP="00684DEA">
                      <w:r w:rsidRPr="00B02C6B">
                        <w:t>Author:</w:t>
                      </w:r>
                      <w:r w:rsidRPr="00B02C6B">
                        <w:tab/>
                      </w:r>
                      <w:r w:rsidRPr="00B02C6B">
                        <w:tab/>
                        <w:t>Lee Cross</w:t>
                      </w:r>
                    </w:p>
                    <w:p w14:paraId="76552FA4" w14:textId="11AF0123" w:rsidR="00684DEA" w:rsidRPr="00B02C6B" w:rsidRDefault="00684DEA" w:rsidP="00684DEA">
                      <w:pPr>
                        <w:spacing w:before="360" w:after="360"/>
                      </w:pPr>
                      <w:r w:rsidRPr="00B02C6B">
                        <w:t>Updated:</w:t>
                      </w:r>
                      <w:r w:rsidRPr="00B02C6B">
                        <w:tab/>
                      </w:r>
                      <w:r w:rsidRPr="00B02C6B">
                        <w:tab/>
                      </w:r>
                      <w:r w:rsidR="00122A59">
                        <w:t>December 202</w:t>
                      </w:r>
                      <w:r w:rsidR="00B70A2E">
                        <w:t>2</w:t>
                      </w:r>
                    </w:p>
                    <w:p w14:paraId="3D11A462" w14:textId="7017178E" w:rsidR="00684DEA" w:rsidRPr="00B02C6B" w:rsidRDefault="00684DEA" w:rsidP="00684DEA">
                      <w:pPr>
                        <w:spacing w:before="360" w:after="360"/>
                      </w:pPr>
                      <w:r w:rsidRPr="00B02C6B">
                        <w:t>Approved by:</w:t>
                      </w:r>
                      <w:r w:rsidRPr="00B02C6B">
                        <w:tab/>
                      </w:r>
                      <w:r w:rsidRPr="00B02C6B">
                        <w:tab/>
                        <w:t xml:space="preserve">SLT </w:t>
                      </w:r>
                      <w:r w:rsidR="00122A59">
                        <w:t>January 202</w:t>
                      </w:r>
                      <w:r w:rsidR="00B70A2E">
                        <w:t>3</w:t>
                      </w:r>
                    </w:p>
                    <w:p w14:paraId="68DC1C8A" w14:textId="43BB0E44" w:rsidR="00684DEA" w:rsidRPr="00B02C6B" w:rsidRDefault="00684DEA" w:rsidP="00684DEA">
                      <w:pPr>
                        <w:spacing w:before="360" w:after="360"/>
                        <w:rPr>
                          <w:rFonts w:ascii="Verdana" w:hAnsi="Verdana"/>
                          <w:sz w:val="22"/>
                        </w:rPr>
                      </w:pPr>
                      <w:r w:rsidRPr="00B02C6B">
                        <w:t>Next Review:</w:t>
                      </w:r>
                      <w:r w:rsidRPr="00B02C6B">
                        <w:tab/>
                      </w:r>
                      <w:r w:rsidRPr="00B02C6B">
                        <w:tab/>
                      </w:r>
                      <w:r w:rsidR="00122A59">
                        <w:t>January 202</w:t>
                      </w:r>
                      <w:r w:rsidR="00B70A2E">
                        <w:t>4</w:t>
                      </w:r>
                    </w:p>
                    <w:p w14:paraId="5F3FCB46" w14:textId="77777777" w:rsidR="00684DEA" w:rsidRDefault="00684DEA"/>
                  </w:txbxContent>
                </v:textbox>
                <w10:wrap type="square"/>
              </v:shape>
            </w:pict>
          </mc:Fallback>
        </mc:AlternateContent>
      </w:r>
    </w:p>
    <w:p w14:paraId="2D6620E9" w14:textId="77777777" w:rsidR="00684DEA" w:rsidRDefault="00684DEA"/>
    <w:p w14:paraId="42095460" w14:textId="77777777" w:rsidR="00684DEA" w:rsidRDefault="00684DEA"/>
    <w:p w14:paraId="7AF6B685" w14:textId="77777777" w:rsidR="00684DEA" w:rsidRDefault="00684DEA"/>
    <w:p w14:paraId="65C50FBD" w14:textId="77777777" w:rsidR="00684DEA" w:rsidRDefault="00684DEA"/>
    <w:p w14:paraId="53F9B694" w14:textId="77777777" w:rsidR="00684DEA" w:rsidRDefault="00684DEA"/>
    <w:p w14:paraId="2DDE1B57" w14:textId="77777777" w:rsidR="00684DEA" w:rsidRDefault="00684DEA"/>
    <w:p w14:paraId="3CCBAEB3" w14:textId="77777777" w:rsidR="00684DEA" w:rsidRDefault="00684DEA"/>
    <w:p w14:paraId="6CF9D78D" w14:textId="77777777" w:rsidR="00684DEA" w:rsidRDefault="00684DEA"/>
    <w:p w14:paraId="47CF23D9" w14:textId="77777777" w:rsidR="00684DEA" w:rsidRPr="00684DEA" w:rsidRDefault="00684DEA" w:rsidP="00684DEA">
      <w:pPr>
        <w:rPr>
          <w:b/>
          <w:bCs/>
          <w:u w:val="single"/>
        </w:rPr>
      </w:pPr>
      <w:r w:rsidRPr="00684DEA">
        <w:rPr>
          <w:b/>
          <w:bCs/>
          <w:u w:val="single"/>
        </w:rPr>
        <w:lastRenderedPageBreak/>
        <w:t>Management and Delivery:</w:t>
      </w:r>
    </w:p>
    <w:p w14:paraId="709F1DC3" w14:textId="77777777" w:rsidR="00684DEA" w:rsidRDefault="00684DEA" w:rsidP="00684DEA">
      <w:r w:rsidRPr="00684DEA">
        <w:t>BTEC is taught in the following Subject Areas</w:t>
      </w:r>
      <w:r w:rsidR="00F60B14">
        <w:t>:</w:t>
      </w:r>
    </w:p>
    <w:p w14:paraId="2345AB31" w14:textId="77777777" w:rsidR="00F60B14" w:rsidRPr="00684DEA" w:rsidRDefault="00F60B14" w:rsidP="00684DEA"/>
    <w:p w14:paraId="42C53943" w14:textId="77777777" w:rsidR="00684DEA" w:rsidRPr="00684DEA" w:rsidRDefault="00684DEA" w:rsidP="00684DEA">
      <w:pPr>
        <w:numPr>
          <w:ilvl w:val="0"/>
          <w:numId w:val="1"/>
        </w:numPr>
      </w:pPr>
      <w:r w:rsidRPr="00684DEA">
        <w:t>Performing Arts NQF</w:t>
      </w:r>
      <w:r w:rsidR="005D6B36">
        <w:t xml:space="preserve"> and Tech Awards in Performing Arts (2017) </w:t>
      </w:r>
      <w:r w:rsidRPr="00684DEA">
        <w:t xml:space="preserve"> </w:t>
      </w:r>
    </w:p>
    <w:p w14:paraId="23329D9A" w14:textId="77777777" w:rsidR="00684DEA" w:rsidRPr="00684DEA" w:rsidRDefault="00684DEA" w:rsidP="00684DEA">
      <w:pPr>
        <w:numPr>
          <w:ilvl w:val="0"/>
          <w:numId w:val="1"/>
        </w:numPr>
      </w:pPr>
      <w:r w:rsidRPr="00684DEA">
        <w:t>Sport NQF</w:t>
      </w:r>
      <w:r w:rsidR="005D6B36">
        <w:t xml:space="preserve"> (2012) and (2018) specification </w:t>
      </w:r>
    </w:p>
    <w:p w14:paraId="67D4E3C0" w14:textId="77777777" w:rsidR="00684DEA" w:rsidRPr="00684DEA" w:rsidRDefault="00684DEA" w:rsidP="00684DEA">
      <w:pPr>
        <w:numPr>
          <w:ilvl w:val="0"/>
          <w:numId w:val="1"/>
        </w:numPr>
      </w:pPr>
      <w:r w:rsidRPr="00684DEA">
        <w:t>Home Cooking Skills QCF</w:t>
      </w:r>
    </w:p>
    <w:p w14:paraId="6D322F8A" w14:textId="77777777" w:rsidR="00684DEA" w:rsidRPr="00684DEA" w:rsidRDefault="00684DEA" w:rsidP="00684DEA">
      <w:pPr>
        <w:rPr>
          <w:b/>
          <w:bCs/>
          <w:u w:val="single"/>
        </w:rPr>
      </w:pPr>
    </w:p>
    <w:p w14:paraId="3956A576" w14:textId="77777777" w:rsidR="00684DEA" w:rsidRPr="00684DEA" w:rsidRDefault="00684DEA" w:rsidP="00684DEA">
      <w:pPr>
        <w:rPr>
          <w:b/>
          <w:bCs/>
          <w:u w:val="single"/>
        </w:rPr>
      </w:pPr>
      <w:r w:rsidRPr="00684DEA">
        <w:rPr>
          <w:b/>
          <w:bCs/>
          <w:u w:val="single"/>
        </w:rPr>
        <w:t>BTEC Management - Organisational Chart</w:t>
      </w:r>
    </w:p>
    <w:p w14:paraId="4C168219" w14:textId="77777777" w:rsidR="00684DEA" w:rsidRPr="00684DEA" w:rsidRDefault="00684DEA" w:rsidP="00684DEA">
      <w:pPr>
        <w:rPr>
          <w:b/>
          <w:bCs/>
        </w:rPr>
      </w:pPr>
    </w:p>
    <w:p w14:paraId="1689D7F2" w14:textId="77777777" w:rsidR="00684DEA" w:rsidRPr="00684DEA" w:rsidRDefault="00684DEA" w:rsidP="00684DEA">
      <w:pPr>
        <w:rPr>
          <w:b/>
          <w:bCs/>
        </w:rPr>
      </w:pPr>
      <w:r w:rsidRPr="00684DEA">
        <w:rPr>
          <w:b/>
          <w:bCs/>
        </w:rPr>
        <w:t>Lee Cross (</w:t>
      </w:r>
      <w:r w:rsidR="005D6B36">
        <w:rPr>
          <w:b/>
          <w:bCs/>
        </w:rPr>
        <w:t xml:space="preserve">Acting </w:t>
      </w:r>
      <w:r w:rsidRPr="00684DEA">
        <w:rPr>
          <w:b/>
          <w:bCs/>
        </w:rPr>
        <w:t>Headteacher)</w:t>
      </w:r>
    </w:p>
    <w:p w14:paraId="412E10BE" w14:textId="77777777" w:rsidR="00684DEA" w:rsidRPr="00684DEA" w:rsidRDefault="00684DEA" w:rsidP="00684DEA">
      <w:pPr>
        <w:rPr>
          <w:b/>
          <w:bCs/>
        </w:rPr>
      </w:pPr>
      <w:r w:rsidRPr="00684DEA">
        <w:rPr>
          <w:noProof/>
          <w:lang w:eastAsia="en-GB"/>
        </w:rPr>
        <w:drawing>
          <wp:anchor distT="0" distB="0" distL="114300" distR="114300" simplePos="0" relativeHeight="251659264" behindDoc="0" locked="0" layoutInCell="1" allowOverlap="1" wp14:anchorId="7A1F1D04" wp14:editId="16A92C40">
            <wp:simplePos x="0" y="0"/>
            <wp:positionH relativeFrom="column">
              <wp:posOffset>2792730</wp:posOffset>
            </wp:positionH>
            <wp:positionV relativeFrom="paragraph">
              <wp:posOffset>99060</wp:posOffset>
            </wp:positionV>
            <wp:extent cx="85725" cy="295275"/>
            <wp:effectExtent l="0" t="0" r="9525"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95275"/>
                    </a:xfrm>
                    <a:prstGeom prst="rect">
                      <a:avLst/>
                    </a:prstGeom>
                    <a:noFill/>
                  </pic:spPr>
                </pic:pic>
              </a:graphicData>
            </a:graphic>
            <wp14:sizeRelH relativeFrom="page">
              <wp14:pctWidth>0</wp14:pctWidth>
            </wp14:sizeRelH>
            <wp14:sizeRelV relativeFrom="page">
              <wp14:pctHeight>0</wp14:pctHeight>
            </wp14:sizeRelV>
          </wp:anchor>
        </w:drawing>
      </w:r>
      <w:r w:rsidRPr="00684DEA">
        <w:rPr>
          <w:noProof/>
          <w:lang w:eastAsia="en-GB"/>
        </w:rPr>
        <w:drawing>
          <wp:anchor distT="0" distB="0" distL="114300" distR="114300" simplePos="0" relativeHeight="251660288" behindDoc="0" locked="0" layoutInCell="1" allowOverlap="1" wp14:anchorId="73134839" wp14:editId="45C69CA8">
            <wp:simplePos x="0" y="0"/>
            <wp:positionH relativeFrom="column">
              <wp:posOffset>3030220</wp:posOffset>
            </wp:positionH>
            <wp:positionV relativeFrom="paragraph">
              <wp:posOffset>80010</wp:posOffset>
            </wp:positionV>
            <wp:extent cx="85725" cy="295275"/>
            <wp:effectExtent l="0" t="0" r="952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295275"/>
                    </a:xfrm>
                    <a:prstGeom prst="rect">
                      <a:avLst/>
                    </a:prstGeom>
                    <a:noFill/>
                  </pic:spPr>
                </pic:pic>
              </a:graphicData>
            </a:graphic>
            <wp14:sizeRelH relativeFrom="page">
              <wp14:pctWidth>0</wp14:pctWidth>
            </wp14:sizeRelH>
            <wp14:sizeRelV relativeFrom="page">
              <wp14:pctHeight>0</wp14:pctHeight>
            </wp14:sizeRelV>
          </wp:anchor>
        </w:drawing>
      </w:r>
    </w:p>
    <w:p w14:paraId="1F451AD9" w14:textId="77777777" w:rsidR="00684DEA" w:rsidRPr="00684DEA" w:rsidRDefault="00684DEA" w:rsidP="00684DEA">
      <w:pPr>
        <w:rPr>
          <w:b/>
          <w:bCs/>
        </w:rPr>
      </w:pPr>
    </w:p>
    <w:p w14:paraId="3923B7CC" w14:textId="77777777" w:rsidR="00684DEA" w:rsidRPr="00684DEA" w:rsidRDefault="00684DEA" w:rsidP="00684DEA">
      <w:pPr>
        <w:rPr>
          <w:b/>
          <w:bCs/>
        </w:rPr>
      </w:pPr>
    </w:p>
    <w:p w14:paraId="2A4ED318" w14:textId="77777777" w:rsidR="00684DEA" w:rsidRPr="00684DEA" w:rsidRDefault="00684DEA" w:rsidP="00684DEA">
      <w:pPr>
        <w:rPr>
          <w:b/>
          <w:bCs/>
        </w:rPr>
      </w:pPr>
      <w:r w:rsidRPr="00684DEA">
        <w:rPr>
          <w:noProof/>
          <w:lang w:eastAsia="en-GB"/>
        </w:rPr>
        <w:drawing>
          <wp:anchor distT="0" distB="0" distL="114300" distR="114300" simplePos="0" relativeHeight="251661312" behindDoc="0" locked="0" layoutInCell="1" allowOverlap="1" wp14:anchorId="6F74ACE0" wp14:editId="6A18F107">
            <wp:simplePos x="0" y="0"/>
            <wp:positionH relativeFrom="column">
              <wp:posOffset>3148965</wp:posOffset>
            </wp:positionH>
            <wp:positionV relativeFrom="paragraph">
              <wp:posOffset>468630</wp:posOffset>
            </wp:positionV>
            <wp:extent cx="85725" cy="295275"/>
            <wp:effectExtent l="0" t="0" r="9525"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295275"/>
                    </a:xfrm>
                    <a:prstGeom prst="rect">
                      <a:avLst/>
                    </a:prstGeom>
                    <a:noFill/>
                  </pic:spPr>
                </pic:pic>
              </a:graphicData>
            </a:graphic>
            <wp14:sizeRelH relativeFrom="page">
              <wp14:pctWidth>0</wp14:pctWidth>
            </wp14:sizeRelH>
            <wp14:sizeRelV relativeFrom="page">
              <wp14:pctHeight>0</wp14:pctHeight>
            </wp14:sizeRelV>
          </wp:anchor>
        </w:drawing>
      </w:r>
      <w:r w:rsidRPr="00684DEA">
        <w:rPr>
          <w:noProof/>
          <w:lang w:eastAsia="en-GB"/>
        </w:rPr>
        <w:drawing>
          <wp:anchor distT="0" distB="0" distL="114300" distR="114300" simplePos="0" relativeHeight="251662336" behindDoc="0" locked="0" layoutInCell="1" allowOverlap="1" wp14:anchorId="59E389DC" wp14:editId="092CA17B">
            <wp:simplePos x="0" y="0"/>
            <wp:positionH relativeFrom="column">
              <wp:posOffset>2792730</wp:posOffset>
            </wp:positionH>
            <wp:positionV relativeFrom="paragraph">
              <wp:posOffset>487680</wp:posOffset>
            </wp:positionV>
            <wp:extent cx="85725" cy="29527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95275"/>
                    </a:xfrm>
                    <a:prstGeom prst="rect">
                      <a:avLst/>
                    </a:prstGeom>
                    <a:noFill/>
                  </pic:spPr>
                </pic:pic>
              </a:graphicData>
            </a:graphic>
            <wp14:sizeRelH relativeFrom="page">
              <wp14:pctWidth>0</wp14:pctWidth>
            </wp14:sizeRelH>
            <wp14:sizeRelV relativeFrom="page">
              <wp14:pctHeight>0</wp14:pctHeight>
            </wp14:sizeRelV>
          </wp:anchor>
        </w:drawing>
      </w:r>
      <w:r w:rsidRPr="00684DEA">
        <w:rPr>
          <w:b/>
          <w:bCs/>
          <w:lang w:val="en-US"/>
        </w:rPr>
        <w:t>Lynn Maritza</w:t>
      </w:r>
      <w:r w:rsidRPr="00684DEA">
        <w:rPr>
          <w:b/>
          <w:bCs/>
        </w:rPr>
        <w:t xml:space="preserve"> (Quality Nominee / School Business Manager)</w:t>
      </w:r>
    </w:p>
    <w:p w14:paraId="2D050C39" w14:textId="77777777" w:rsidR="00684DEA" w:rsidRPr="00684DEA" w:rsidRDefault="00684DEA" w:rsidP="00684DEA">
      <w:pPr>
        <w:rPr>
          <w:b/>
          <w:bCs/>
        </w:rPr>
      </w:pPr>
    </w:p>
    <w:p w14:paraId="35B2ABA4" w14:textId="77777777" w:rsidR="00684DEA" w:rsidRPr="00684DEA" w:rsidRDefault="00684DEA" w:rsidP="00684DEA"/>
    <w:p w14:paraId="226F909E" w14:textId="77777777" w:rsidR="00684DEA" w:rsidRPr="00684DEA" w:rsidRDefault="00684DEA" w:rsidP="00684DEA">
      <w:pPr>
        <w:rPr>
          <w:b/>
          <w:bCs/>
        </w:rPr>
      </w:pPr>
    </w:p>
    <w:p w14:paraId="2D0BAF4D" w14:textId="77777777" w:rsidR="00684DEA" w:rsidRPr="00684DEA" w:rsidRDefault="00684DEA" w:rsidP="00684DEA">
      <w:pPr>
        <w:rPr>
          <w:b/>
          <w:bCs/>
        </w:rPr>
      </w:pPr>
      <w:r w:rsidRPr="00684DEA">
        <w:rPr>
          <w:b/>
          <w:bCs/>
        </w:rPr>
        <w:t xml:space="preserve">                            Exams Officer: Lee Cross (Anne Crosby) </w:t>
      </w:r>
    </w:p>
    <w:p w14:paraId="3450F5C4" w14:textId="77777777" w:rsidR="00684DEA" w:rsidRPr="00684DEA" w:rsidRDefault="00684DEA" w:rsidP="00684DEA">
      <w:pPr>
        <w:rPr>
          <w:b/>
          <w:bCs/>
        </w:rPr>
      </w:pPr>
    </w:p>
    <w:p w14:paraId="20F11D0C" w14:textId="77777777" w:rsidR="00684DEA" w:rsidRPr="00684DEA" w:rsidRDefault="00684DEA" w:rsidP="00684DEA">
      <w:pPr>
        <w:rPr>
          <w:b/>
          <w:bCs/>
        </w:rPr>
      </w:pPr>
    </w:p>
    <w:p w14:paraId="5CF41BB7" w14:textId="77777777" w:rsidR="00684DEA" w:rsidRDefault="00684DEA" w:rsidP="00684DEA">
      <w:pPr>
        <w:rPr>
          <w:b/>
          <w:bCs/>
          <w:u w:val="single"/>
        </w:rPr>
      </w:pPr>
      <w:r w:rsidRPr="00684DEA">
        <w:rPr>
          <w:b/>
          <w:bCs/>
          <w:u w:val="single"/>
        </w:rPr>
        <w:t xml:space="preserve">BTEC Level 1 / 2 First Award in Performing Arts: Acting - NQF </w:t>
      </w:r>
    </w:p>
    <w:p w14:paraId="1BD82AD4" w14:textId="77777777" w:rsidR="005D6B36" w:rsidRPr="00684DEA" w:rsidRDefault="005D6B36" w:rsidP="00684DEA">
      <w:pPr>
        <w:rPr>
          <w:b/>
          <w:bCs/>
          <w:u w:val="single"/>
        </w:rPr>
      </w:pPr>
      <w:r>
        <w:rPr>
          <w:b/>
          <w:bCs/>
          <w:u w:val="single"/>
        </w:rPr>
        <w:t xml:space="preserve">BTEC Level 1 / 2 Tech Award in Performing Arts – NQF </w:t>
      </w:r>
    </w:p>
    <w:p w14:paraId="4EEFB758" w14:textId="77777777" w:rsidR="00684DEA" w:rsidRPr="00684DEA" w:rsidRDefault="00684DEA" w:rsidP="00684DEA">
      <w:pPr>
        <w:rPr>
          <w:b/>
          <w:bCs/>
        </w:rPr>
      </w:pPr>
    </w:p>
    <w:p w14:paraId="5D598AE0" w14:textId="77777777" w:rsidR="00684DEA" w:rsidRPr="00684DEA" w:rsidRDefault="00684DEA" w:rsidP="00895528">
      <w:pPr>
        <w:pStyle w:val="ListParagraph"/>
        <w:numPr>
          <w:ilvl w:val="0"/>
          <w:numId w:val="12"/>
        </w:numPr>
        <w:ind w:left="360"/>
      </w:pPr>
      <w:r w:rsidRPr="00684DEA">
        <w:t>Subject lead:                                                                  Matt Webb (Drama Instructor)</w:t>
      </w:r>
    </w:p>
    <w:p w14:paraId="4F31A065" w14:textId="77777777" w:rsidR="00684DEA" w:rsidRPr="00684DEA" w:rsidRDefault="00684DEA" w:rsidP="00895528"/>
    <w:p w14:paraId="3DE3278C" w14:textId="77777777" w:rsidR="00684DEA" w:rsidRPr="00684DEA" w:rsidRDefault="00684DEA" w:rsidP="00895528">
      <w:pPr>
        <w:pStyle w:val="ListParagraph"/>
        <w:numPr>
          <w:ilvl w:val="0"/>
          <w:numId w:val="12"/>
        </w:numPr>
        <w:ind w:left="360"/>
      </w:pPr>
      <w:r w:rsidRPr="00684DEA">
        <w:t>Delivery Team                                                               Matt Webb (Drama Instructor)</w:t>
      </w:r>
    </w:p>
    <w:p w14:paraId="4E70EC11" w14:textId="77777777" w:rsidR="00684DEA" w:rsidRDefault="00684DEA" w:rsidP="00684DEA">
      <w:pPr>
        <w:rPr>
          <w:b/>
          <w:bCs/>
          <w:u w:val="single"/>
        </w:rPr>
      </w:pPr>
    </w:p>
    <w:p w14:paraId="5D1D2995" w14:textId="77777777" w:rsidR="005D6B36" w:rsidRDefault="005D6B36" w:rsidP="00684DEA">
      <w:pPr>
        <w:rPr>
          <w:b/>
          <w:bCs/>
          <w:u w:val="single"/>
        </w:rPr>
      </w:pPr>
    </w:p>
    <w:p w14:paraId="42D11810" w14:textId="77777777" w:rsidR="005D6B36" w:rsidRPr="00684DEA" w:rsidRDefault="005D6B36" w:rsidP="00684DEA">
      <w:pPr>
        <w:rPr>
          <w:b/>
          <w:bCs/>
          <w:u w:val="single"/>
        </w:rPr>
      </w:pPr>
    </w:p>
    <w:p w14:paraId="6A94FCF8" w14:textId="77777777" w:rsidR="00684DEA" w:rsidRPr="00684DEA" w:rsidRDefault="00684DEA" w:rsidP="00684DEA">
      <w:pPr>
        <w:rPr>
          <w:b/>
          <w:bCs/>
          <w:u w:val="single"/>
        </w:rPr>
      </w:pPr>
      <w:r w:rsidRPr="00684DEA">
        <w:rPr>
          <w:b/>
          <w:bCs/>
          <w:u w:val="single"/>
        </w:rPr>
        <w:lastRenderedPageBreak/>
        <w:t>BTEC Level 1 / 2 First Award Sport</w:t>
      </w:r>
      <w:r w:rsidR="005D6B36">
        <w:rPr>
          <w:b/>
          <w:bCs/>
          <w:u w:val="single"/>
        </w:rPr>
        <w:t xml:space="preserve"> (2012) – NQF</w:t>
      </w:r>
    </w:p>
    <w:p w14:paraId="70B9AA28" w14:textId="77777777" w:rsidR="005D6B36" w:rsidRPr="00684DEA" w:rsidRDefault="005D6B36" w:rsidP="005D6B36">
      <w:pPr>
        <w:rPr>
          <w:b/>
          <w:bCs/>
          <w:u w:val="single"/>
        </w:rPr>
      </w:pPr>
      <w:r w:rsidRPr="00684DEA">
        <w:rPr>
          <w:b/>
          <w:bCs/>
          <w:u w:val="single"/>
        </w:rPr>
        <w:t>BTEC Level 1 / 2 First Award Sport</w:t>
      </w:r>
      <w:r>
        <w:rPr>
          <w:b/>
          <w:bCs/>
          <w:u w:val="single"/>
        </w:rPr>
        <w:t xml:space="preserve"> (2018) – NQF</w:t>
      </w:r>
    </w:p>
    <w:p w14:paraId="1DC1A83C" w14:textId="77777777" w:rsidR="00684DEA" w:rsidRPr="00684DEA" w:rsidRDefault="00684DEA" w:rsidP="00684DEA">
      <w:pPr>
        <w:rPr>
          <w:b/>
          <w:bCs/>
        </w:rPr>
      </w:pPr>
    </w:p>
    <w:p w14:paraId="295FC843" w14:textId="77777777" w:rsidR="00684DEA" w:rsidRPr="00684DEA" w:rsidRDefault="00684DEA" w:rsidP="00895528">
      <w:pPr>
        <w:pStyle w:val="ListParagraph"/>
        <w:numPr>
          <w:ilvl w:val="0"/>
          <w:numId w:val="13"/>
        </w:numPr>
        <w:ind w:left="360"/>
      </w:pPr>
      <w:r w:rsidRPr="00684DEA">
        <w:t xml:space="preserve">Subject Lead                                                                 Martin Hawkes (Lead Teacher of PE) </w:t>
      </w:r>
    </w:p>
    <w:p w14:paraId="5A926A3C" w14:textId="77777777" w:rsidR="00684DEA" w:rsidRPr="00684DEA" w:rsidRDefault="00684DEA" w:rsidP="00895528"/>
    <w:p w14:paraId="3E026CF8" w14:textId="77777777" w:rsidR="00684DEA" w:rsidRPr="00684DEA" w:rsidRDefault="00684DEA" w:rsidP="00895528">
      <w:pPr>
        <w:pStyle w:val="ListParagraph"/>
        <w:numPr>
          <w:ilvl w:val="0"/>
          <w:numId w:val="13"/>
        </w:numPr>
        <w:ind w:left="360"/>
      </w:pPr>
      <w:r w:rsidRPr="00684DEA">
        <w:t>Delivery team                                                               Martin Hawkes (Lead Teacher of PE)</w:t>
      </w:r>
    </w:p>
    <w:p w14:paraId="7E1B3284" w14:textId="77777777" w:rsidR="00684DEA" w:rsidRPr="00684DEA" w:rsidRDefault="00684DEA" w:rsidP="00684DEA">
      <w:r w:rsidRPr="00684DEA">
        <w:t>                                                        </w:t>
      </w:r>
      <w:r w:rsidR="00F60B14">
        <w:tab/>
      </w:r>
      <w:r w:rsidR="00F60B14">
        <w:tab/>
      </w:r>
      <w:r w:rsidR="00F60B14">
        <w:tab/>
      </w:r>
      <w:r w:rsidRPr="00684DEA">
        <w:t xml:space="preserve"> </w:t>
      </w:r>
    </w:p>
    <w:p w14:paraId="746DFCA4" w14:textId="77777777" w:rsidR="00684DEA" w:rsidRPr="00684DEA" w:rsidRDefault="00684DEA" w:rsidP="00684DEA">
      <w:pPr>
        <w:rPr>
          <w:b/>
          <w:bCs/>
        </w:rPr>
      </w:pPr>
      <w:r w:rsidRPr="00684DEA">
        <w:rPr>
          <w:b/>
          <w:bCs/>
        </w:rPr>
        <w:t xml:space="preserve">                                                                                                                     </w:t>
      </w:r>
    </w:p>
    <w:p w14:paraId="3A82282C" w14:textId="77777777" w:rsidR="00684DEA" w:rsidRPr="00684DEA" w:rsidRDefault="00684DEA" w:rsidP="00684DEA">
      <w:pPr>
        <w:rPr>
          <w:b/>
          <w:bCs/>
          <w:u w:val="single"/>
        </w:rPr>
      </w:pPr>
      <w:r w:rsidRPr="00684DEA">
        <w:rPr>
          <w:b/>
          <w:bCs/>
          <w:u w:val="single"/>
        </w:rPr>
        <w:t>BTEC Level 1 / 2 Home Cooking Skills – QCF:</w:t>
      </w:r>
    </w:p>
    <w:p w14:paraId="2E4BFEEC" w14:textId="77777777" w:rsidR="00684DEA" w:rsidRPr="00684DEA" w:rsidRDefault="00684DEA" w:rsidP="00684DEA">
      <w:pPr>
        <w:rPr>
          <w:b/>
          <w:bCs/>
        </w:rPr>
      </w:pPr>
    </w:p>
    <w:p w14:paraId="347F5C88" w14:textId="77777777" w:rsidR="00684DEA" w:rsidRPr="00895528" w:rsidRDefault="00684DEA" w:rsidP="00895528">
      <w:pPr>
        <w:pStyle w:val="ListParagraph"/>
        <w:numPr>
          <w:ilvl w:val="0"/>
          <w:numId w:val="14"/>
        </w:numPr>
        <w:ind w:left="360"/>
        <w:rPr>
          <w:sz w:val="18"/>
          <w:szCs w:val="18"/>
        </w:rPr>
      </w:pPr>
      <w:r w:rsidRPr="00684DEA">
        <w:t xml:space="preserve">Subject Lead                                                                 </w:t>
      </w:r>
      <w:r w:rsidR="005D6B36" w:rsidRPr="00895528">
        <w:rPr>
          <w:sz w:val="22"/>
          <w:szCs w:val="22"/>
        </w:rPr>
        <w:t xml:space="preserve">Hilary Shaw (Food Technology </w:t>
      </w:r>
      <w:r w:rsidRPr="00895528">
        <w:rPr>
          <w:sz w:val="22"/>
          <w:szCs w:val="22"/>
        </w:rPr>
        <w:t>Instructor)</w:t>
      </w:r>
      <w:r w:rsidRPr="00895528">
        <w:rPr>
          <w:sz w:val="18"/>
          <w:szCs w:val="18"/>
        </w:rPr>
        <w:t xml:space="preserve"> </w:t>
      </w:r>
    </w:p>
    <w:p w14:paraId="150D9B1C" w14:textId="77777777" w:rsidR="00684DEA" w:rsidRPr="00684DEA" w:rsidRDefault="00684DEA" w:rsidP="00895528"/>
    <w:p w14:paraId="46044282" w14:textId="77777777" w:rsidR="00684DEA" w:rsidRPr="00895528" w:rsidRDefault="00684DEA" w:rsidP="00895528">
      <w:pPr>
        <w:pStyle w:val="ListParagraph"/>
        <w:numPr>
          <w:ilvl w:val="0"/>
          <w:numId w:val="14"/>
        </w:numPr>
        <w:ind w:left="360"/>
        <w:rPr>
          <w:b/>
          <w:bCs/>
        </w:rPr>
      </w:pPr>
      <w:r w:rsidRPr="00684DEA">
        <w:t xml:space="preserve">Delivery team                                                               </w:t>
      </w:r>
      <w:r w:rsidRPr="00895528">
        <w:rPr>
          <w:sz w:val="22"/>
          <w:szCs w:val="22"/>
        </w:rPr>
        <w:t>Hilary Shaw (Food Technology Instructor)</w:t>
      </w:r>
    </w:p>
    <w:p w14:paraId="2C785E0E" w14:textId="77777777" w:rsidR="00684DEA" w:rsidRPr="00684DEA" w:rsidRDefault="00684DEA" w:rsidP="00684DEA">
      <w:pPr>
        <w:rPr>
          <w:b/>
          <w:bCs/>
        </w:rPr>
      </w:pPr>
    </w:p>
    <w:p w14:paraId="20BCF6FC" w14:textId="77777777" w:rsidR="00684DEA" w:rsidRPr="00684DEA" w:rsidRDefault="00684DEA" w:rsidP="00684DEA">
      <w:pPr>
        <w:rPr>
          <w:b/>
          <w:bCs/>
          <w:u w:val="single"/>
        </w:rPr>
      </w:pPr>
      <w:r w:rsidRPr="00684DEA">
        <w:rPr>
          <w:b/>
          <w:bCs/>
          <w:u w:val="single"/>
        </w:rPr>
        <w:t>Lead Internal Verifiers</w:t>
      </w:r>
    </w:p>
    <w:p w14:paraId="0C5BE85C" w14:textId="77777777" w:rsidR="00684DEA" w:rsidRPr="00684DEA" w:rsidRDefault="00684DEA" w:rsidP="00684DEA">
      <w:r w:rsidRPr="00684DEA">
        <w:t>Lead Internal Verifier is Lee Cross who has completed on line training and standardisation workshops using Pearson approved information. The Quality Nominee updates Internal Verifiers of procedures at regular meetings chaired by Lynn Maritza, with meetings take place termly.</w:t>
      </w:r>
    </w:p>
    <w:p w14:paraId="3CEDB77C" w14:textId="77777777" w:rsidR="00684DEA" w:rsidRPr="00684DEA" w:rsidRDefault="00684DEA" w:rsidP="00684DEA">
      <w:pPr>
        <w:rPr>
          <w:b/>
          <w:bCs/>
          <w:u w:val="single"/>
        </w:rPr>
      </w:pPr>
      <w:r w:rsidRPr="00684DEA">
        <w:rPr>
          <w:b/>
          <w:bCs/>
          <w:u w:val="single"/>
        </w:rPr>
        <w:t>In-</w:t>
      </w:r>
      <w:r w:rsidR="005D6B36">
        <w:rPr>
          <w:b/>
          <w:bCs/>
          <w:u w:val="single"/>
        </w:rPr>
        <w:t>house and External Training 2018 – 19</w:t>
      </w:r>
    </w:p>
    <w:p w14:paraId="06A4F461" w14:textId="77777777" w:rsidR="00684DEA" w:rsidRPr="00684DEA" w:rsidRDefault="00684DEA" w:rsidP="00895528">
      <w:pPr>
        <w:numPr>
          <w:ilvl w:val="0"/>
          <w:numId w:val="15"/>
        </w:numPr>
      </w:pPr>
      <w:r w:rsidRPr="00684DEA">
        <w:t xml:space="preserve">Lynn Maritza has “light touch” meetings (termly) with Lead IV’s. </w:t>
      </w:r>
    </w:p>
    <w:p w14:paraId="013FE909" w14:textId="77777777" w:rsidR="00684DEA" w:rsidRPr="00684DEA" w:rsidRDefault="00684DEA" w:rsidP="00895528">
      <w:pPr>
        <w:numPr>
          <w:ilvl w:val="0"/>
          <w:numId w:val="15"/>
        </w:numPr>
      </w:pPr>
      <w:r w:rsidRPr="00684DEA">
        <w:t>Lee Cross meets with subject leads individually termly to review current procedures/development.</w:t>
      </w:r>
    </w:p>
    <w:p w14:paraId="0BDBAFCD" w14:textId="77777777" w:rsidR="00684DEA" w:rsidRPr="00684DEA" w:rsidRDefault="00684DEA" w:rsidP="00895528">
      <w:pPr>
        <w:numPr>
          <w:ilvl w:val="0"/>
          <w:numId w:val="15"/>
        </w:numPr>
      </w:pPr>
      <w:r w:rsidRPr="00684DEA">
        <w:t xml:space="preserve">Quality Review process for all BTEC programmes to support Centre Engagement Document. </w:t>
      </w:r>
    </w:p>
    <w:p w14:paraId="05F4016D" w14:textId="77777777" w:rsidR="00684DEA" w:rsidRPr="00684DEA" w:rsidRDefault="00684DEA" w:rsidP="00895528">
      <w:pPr>
        <w:numPr>
          <w:ilvl w:val="0"/>
          <w:numId w:val="15"/>
        </w:numPr>
      </w:pPr>
      <w:r w:rsidRPr="00684DEA">
        <w:t>Regular conversations between all BTEC staff to ensure good communication and understanding of all quality assurance points.</w:t>
      </w:r>
    </w:p>
    <w:p w14:paraId="7CE7692E" w14:textId="77777777" w:rsidR="00684DEA" w:rsidRDefault="00684DEA" w:rsidP="00895528">
      <w:pPr>
        <w:numPr>
          <w:ilvl w:val="0"/>
          <w:numId w:val="15"/>
        </w:numPr>
      </w:pPr>
      <w:r w:rsidRPr="00684DEA">
        <w:t xml:space="preserve">Regular reports will be given to Quality Nominee and Line Manager who will monitor the development and delivery of the courses. Shared with Senior Leadership Team to support curriculum mapping. </w:t>
      </w:r>
    </w:p>
    <w:p w14:paraId="54BB0335" w14:textId="77777777" w:rsidR="005D6B36" w:rsidRPr="00684DEA" w:rsidRDefault="005D6B36" w:rsidP="00895528">
      <w:pPr>
        <w:numPr>
          <w:ilvl w:val="0"/>
          <w:numId w:val="15"/>
        </w:numPr>
      </w:pPr>
      <w:r>
        <w:t xml:space="preserve">Pupil views shared around their thoughts of the courses that they are engaged with. </w:t>
      </w:r>
    </w:p>
    <w:p w14:paraId="2576E34B" w14:textId="77777777" w:rsidR="00684DEA" w:rsidRPr="00684DEA" w:rsidRDefault="00684DEA" w:rsidP="00684DEA">
      <w:pPr>
        <w:rPr>
          <w:b/>
          <w:bCs/>
          <w:u w:val="single"/>
        </w:rPr>
      </w:pPr>
      <w:r w:rsidRPr="00684DEA">
        <w:rPr>
          <w:b/>
          <w:bCs/>
          <w:u w:val="single"/>
        </w:rPr>
        <w:lastRenderedPageBreak/>
        <w:t>Centre Communication System for Staff and Learners</w:t>
      </w:r>
    </w:p>
    <w:p w14:paraId="5CFA8252" w14:textId="77777777" w:rsidR="00684DEA" w:rsidRPr="00684DEA" w:rsidRDefault="00684DEA" w:rsidP="00895528">
      <w:pPr>
        <w:pStyle w:val="ListParagraph"/>
        <w:numPr>
          <w:ilvl w:val="0"/>
          <w:numId w:val="17"/>
        </w:numPr>
      </w:pPr>
      <w:r w:rsidRPr="00684DEA">
        <w:t xml:space="preserve">Students have individual meetings with teachers to discuss progress and targets for each assignment (recorded on tracking). This is termly through Progress &amp; Achievement Events as well as during lessons. </w:t>
      </w:r>
    </w:p>
    <w:p w14:paraId="116667F9" w14:textId="77777777" w:rsidR="00684DEA" w:rsidRPr="00684DEA" w:rsidRDefault="005D6B36" w:rsidP="00895528">
      <w:pPr>
        <w:pStyle w:val="ListParagraph"/>
        <w:numPr>
          <w:ilvl w:val="0"/>
          <w:numId w:val="17"/>
        </w:numPr>
      </w:pPr>
      <w:r>
        <w:t xml:space="preserve">Feedback is provided using developmental marking </w:t>
      </w:r>
      <w:r w:rsidR="000C36AB">
        <w:t xml:space="preserve">and using appropriate summative feedback proforma’s. </w:t>
      </w:r>
    </w:p>
    <w:p w14:paraId="20AF6951" w14:textId="77777777" w:rsidR="00684DEA" w:rsidRPr="00684DEA" w:rsidRDefault="00684DEA" w:rsidP="00895528">
      <w:pPr>
        <w:pStyle w:val="ListParagraph"/>
        <w:numPr>
          <w:ilvl w:val="0"/>
          <w:numId w:val="17"/>
        </w:numPr>
      </w:pPr>
      <w:r w:rsidRPr="00684DEA">
        <w:t>The Subject Leaders and Quality Nominee will meet with the exams officer at relevant points throughout the year, to ascertain that all dates and deadlines are kept and make sure that students are registered and entered for assessment correctly.</w:t>
      </w:r>
    </w:p>
    <w:p w14:paraId="04680233" w14:textId="77777777" w:rsidR="00684DEA" w:rsidRPr="00684DEA" w:rsidRDefault="00684DEA" w:rsidP="00895528">
      <w:pPr>
        <w:pStyle w:val="ListParagraph"/>
        <w:numPr>
          <w:ilvl w:val="0"/>
          <w:numId w:val="17"/>
        </w:numPr>
      </w:pPr>
      <w:r w:rsidRPr="00684DEA">
        <w:t>Quality Nominee and IVs/LIV will meet regularly to discuss progress, review material and establish dates for assessment.</w:t>
      </w:r>
    </w:p>
    <w:p w14:paraId="252913BA" w14:textId="77777777" w:rsidR="00684DEA" w:rsidRPr="00684DEA" w:rsidRDefault="00684DEA" w:rsidP="00895528">
      <w:pPr>
        <w:pStyle w:val="ListParagraph"/>
        <w:numPr>
          <w:ilvl w:val="0"/>
          <w:numId w:val="17"/>
        </w:numPr>
      </w:pPr>
      <w:r w:rsidRPr="00684DEA">
        <w:t xml:space="preserve">Standardisation meetings involving subject leader, assessor and IV will be held termly </w:t>
      </w:r>
      <w:r w:rsidR="000C36AB">
        <w:t xml:space="preserve">(or when required due to length of the unit being delivered) </w:t>
      </w:r>
      <w:r w:rsidRPr="00684DEA">
        <w:t xml:space="preserve">to mark and moderate work. </w:t>
      </w:r>
    </w:p>
    <w:p w14:paraId="33E69F10" w14:textId="77777777" w:rsidR="00684DEA" w:rsidRPr="00684DEA" w:rsidRDefault="00684DEA" w:rsidP="00895528">
      <w:pPr>
        <w:pStyle w:val="ListParagraph"/>
        <w:numPr>
          <w:ilvl w:val="0"/>
          <w:numId w:val="17"/>
        </w:numPr>
      </w:pPr>
      <w:r w:rsidRPr="00684DEA">
        <w:t>These standardisation meetings will also feature a feedback and development session in order to:</w:t>
      </w:r>
    </w:p>
    <w:p w14:paraId="3170F025" w14:textId="77777777" w:rsidR="00684DEA" w:rsidRPr="00684DEA" w:rsidRDefault="00684DEA" w:rsidP="00684DEA">
      <w:pPr>
        <w:numPr>
          <w:ilvl w:val="1"/>
          <w:numId w:val="6"/>
        </w:numPr>
      </w:pPr>
      <w:r w:rsidRPr="00684DEA">
        <w:t>Monitor how teaching staff have felt about the assignment/unit</w:t>
      </w:r>
    </w:p>
    <w:p w14:paraId="54B99248" w14:textId="77777777" w:rsidR="00684DEA" w:rsidRPr="00684DEA" w:rsidRDefault="00684DEA" w:rsidP="00684DEA">
      <w:pPr>
        <w:numPr>
          <w:ilvl w:val="1"/>
          <w:numId w:val="6"/>
        </w:numPr>
      </w:pPr>
      <w:r w:rsidRPr="00684DEA">
        <w:t>Share good practice</w:t>
      </w:r>
    </w:p>
    <w:p w14:paraId="6E2DC200" w14:textId="77777777" w:rsidR="00684DEA" w:rsidRPr="00684DEA" w:rsidRDefault="00684DEA" w:rsidP="00684DEA">
      <w:pPr>
        <w:numPr>
          <w:ilvl w:val="1"/>
          <w:numId w:val="6"/>
        </w:numPr>
      </w:pPr>
      <w:r w:rsidRPr="00684DEA">
        <w:t>Make any necessary changes to prepare for the project’s delivery next year</w:t>
      </w:r>
    </w:p>
    <w:p w14:paraId="6C785EC7" w14:textId="77777777" w:rsidR="00684DEA" w:rsidRDefault="00684DEA" w:rsidP="00684DEA">
      <w:pPr>
        <w:numPr>
          <w:ilvl w:val="1"/>
          <w:numId w:val="6"/>
        </w:numPr>
      </w:pPr>
      <w:r w:rsidRPr="00684DEA">
        <w:t>Review whether changes need to be made to the next project, in the light of work just completed.</w:t>
      </w:r>
    </w:p>
    <w:p w14:paraId="60D8DDF8" w14:textId="77777777" w:rsidR="000C36AB" w:rsidRPr="00684DEA" w:rsidRDefault="000C36AB" w:rsidP="00895528">
      <w:pPr>
        <w:pStyle w:val="ListParagraph"/>
        <w:numPr>
          <w:ilvl w:val="0"/>
          <w:numId w:val="18"/>
        </w:numPr>
      </w:pPr>
      <w:r w:rsidRPr="000C36AB">
        <w:t xml:space="preserve">Tracking sheets are updated by teaching staff, these are to inform students of progress. </w:t>
      </w:r>
    </w:p>
    <w:p w14:paraId="7AC85FA9" w14:textId="77777777" w:rsidR="00684DEA" w:rsidRPr="00684DEA" w:rsidRDefault="00684DEA" w:rsidP="00684DEA">
      <w:pPr>
        <w:rPr>
          <w:b/>
          <w:bCs/>
          <w:u w:val="single"/>
        </w:rPr>
      </w:pPr>
      <w:r w:rsidRPr="00684DEA">
        <w:rPr>
          <w:b/>
          <w:bCs/>
          <w:u w:val="single"/>
        </w:rPr>
        <w:t xml:space="preserve">Introduction to Students / Parents: </w:t>
      </w:r>
    </w:p>
    <w:p w14:paraId="740ADE29" w14:textId="77777777" w:rsidR="00684DEA" w:rsidRPr="00684DEA" w:rsidRDefault="00684DEA" w:rsidP="00895528">
      <w:pPr>
        <w:numPr>
          <w:ilvl w:val="0"/>
          <w:numId w:val="19"/>
        </w:numPr>
      </w:pPr>
      <w:r w:rsidRPr="00684DEA">
        <w:t xml:space="preserve">Pupils experience taster sessions of all the BTEC’s on offer during the Summer Term and parents / carers are also encouraged to attend Spring Term Progress and Achievement event to look at the KS4 curriculum and possible destinations. </w:t>
      </w:r>
    </w:p>
    <w:p w14:paraId="5FF9D031" w14:textId="77777777" w:rsidR="00684DEA" w:rsidRPr="00684DEA" w:rsidRDefault="00684DEA" w:rsidP="00895528">
      <w:pPr>
        <w:numPr>
          <w:ilvl w:val="0"/>
          <w:numId w:val="19"/>
        </w:numPr>
      </w:pPr>
      <w:r w:rsidRPr="00684DEA">
        <w:t xml:space="preserve">This experience is paperless and engages the pupils immediately. </w:t>
      </w:r>
    </w:p>
    <w:p w14:paraId="0DB4C70A" w14:textId="77777777" w:rsidR="00684DEA" w:rsidRPr="00684DEA" w:rsidRDefault="00684DEA" w:rsidP="00684DEA">
      <w:pPr>
        <w:rPr>
          <w:b/>
          <w:bCs/>
          <w:u w:val="single"/>
        </w:rPr>
      </w:pPr>
      <w:r w:rsidRPr="00684DEA">
        <w:rPr>
          <w:b/>
          <w:bCs/>
          <w:u w:val="single"/>
        </w:rPr>
        <w:t>Timetable/Staffing:</w:t>
      </w:r>
    </w:p>
    <w:p w14:paraId="6B4478F0" w14:textId="77777777" w:rsidR="00684DEA" w:rsidRPr="00684DEA" w:rsidRDefault="00684DEA" w:rsidP="00895528">
      <w:pPr>
        <w:numPr>
          <w:ilvl w:val="0"/>
          <w:numId w:val="20"/>
        </w:numPr>
      </w:pPr>
      <w:r w:rsidRPr="00684DEA">
        <w:t>BTECs are delivered on a Wednesday and T</w:t>
      </w:r>
      <w:r w:rsidR="000C36AB">
        <w:t>hursday where pupils choose 2 f</w:t>
      </w:r>
      <w:r w:rsidRPr="00684DEA">
        <w:t>r</w:t>
      </w:r>
      <w:r w:rsidR="000C36AB">
        <w:t>o</w:t>
      </w:r>
      <w:r w:rsidRPr="00684DEA">
        <w:t xml:space="preserve">m the options available to them. They are timetabled in a way to encourage flexibility and access to vocational opportunities (associated to their subject content).  </w:t>
      </w:r>
    </w:p>
    <w:p w14:paraId="3CE072C5" w14:textId="77777777" w:rsidR="00F60B14" w:rsidRDefault="00F60B14" w:rsidP="00684DEA">
      <w:pPr>
        <w:rPr>
          <w:b/>
          <w:bCs/>
          <w:u w:val="single"/>
        </w:rPr>
      </w:pPr>
    </w:p>
    <w:p w14:paraId="099FB27B" w14:textId="77777777" w:rsidR="000C36AB" w:rsidRDefault="000C36AB" w:rsidP="00684DEA">
      <w:pPr>
        <w:rPr>
          <w:b/>
          <w:bCs/>
          <w:u w:val="single"/>
        </w:rPr>
      </w:pPr>
    </w:p>
    <w:p w14:paraId="4E8ED407" w14:textId="77777777" w:rsidR="00895528" w:rsidRDefault="00895528" w:rsidP="00684DEA">
      <w:pPr>
        <w:rPr>
          <w:b/>
          <w:bCs/>
          <w:u w:val="single"/>
        </w:rPr>
      </w:pPr>
    </w:p>
    <w:p w14:paraId="5868E4FC" w14:textId="77777777" w:rsidR="00684DEA" w:rsidRPr="00684DEA" w:rsidRDefault="00684DEA" w:rsidP="00684DEA">
      <w:pPr>
        <w:rPr>
          <w:b/>
          <w:bCs/>
          <w:u w:val="single"/>
        </w:rPr>
      </w:pPr>
      <w:r w:rsidRPr="00684DEA">
        <w:rPr>
          <w:b/>
          <w:bCs/>
          <w:u w:val="single"/>
        </w:rPr>
        <w:lastRenderedPageBreak/>
        <w:t xml:space="preserve">Internal Verification Process </w:t>
      </w:r>
    </w:p>
    <w:p w14:paraId="4B258C96" w14:textId="77777777" w:rsidR="00684DEA" w:rsidRPr="00895528" w:rsidRDefault="00684DEA" w:rsidP="00895528">
      <w:pPr>
        <w:pStyle w:val="ListParagraph"/>
        <w:numPr>
          <w:ilvl w:val="0"/>
          <w:numId w:val="22"/>
        </w:numPr>
        <w:rPr>
          <w:b/>
          <w:bCs/>
        </w:rPr>
      </w:pPr>
      <w:r w:rsidRPr="00684DEA">
        <w:t>All assessors must complete an Assessment Plan and IVing Plan</w:t>
      </w:r>
    </w:p>
    <w:p w14:paraId="7A8F25B0" w14:textId="77777777" w:rsidR="00684DEA" w:rsidRPr="00895528" w:rsidRDefault="00684DEA" w:rsidP="00895528">
      <w:pPr>
        <w:pStyle w:val="ListParagraph"/>
        <w:numPr>
          <w:ilvl w:val="0"/>
          <w:numId w:val="22"/>
        </w:numPr>
        <w:rPr>
          <w:b/>
          <w:bCs/>
        </w:rPr>
      </w:pPr>
      <w:r w:rsidRPr="00684DEA">
        <w:t>Assignment Briefs must link into the Assessment Plan</w:t>
      </w:r>
    </w:p>
    <w:p w14:paraId="60A5D0EA" w14:textId="77777777" w:rsidR="00684DEA" w:rsidRPr="00895528" w:rsidRDefault="00684DEA" w:rsidP="00895528">
      <w:pPr>
        <w:pStyle w:val="ListParagraph"/>
        <w:numPr>
          <w:ilvl w:val="0"/>
          <w:numId w:val="22"/>
        </w:numPr>
        <w:rPr>
          <w:b/>
          <w:bCs/>
        </w:rPr>
      </w:pPr>
      <w:r w:rsidRPr="00684DEA">
        <w:t>Assignment Briefs must:</w:t>
      </w:r>
    </w:p>
    <w:p w14:paraId="544C8423" w14:textId="77777777" w:rsidR="00684DEA" w:rsidRPr="00684DEA" w:rsidRDefault="00684DEA" w:rsidP="00684DEA">
      <w:pPr>
        <w:numPr>
          <w:ilvl w:val="1"/>
          <w:numId w:val="9"/>
        </w:numPr>
        <w:rPr>
          <w:b/>
          <w:bCs/>
        </w:rPr>
      </w:pPr>
      <w:r w:rsidRPr="00684DEA">
        <w:t xml:space="preserve">Use the template provided by school to support access for Level 1 learners as well as stretch and challenge into Level 2. </w:t>
      </w:r>
    </w:p>
    <w:p w14:paraId="16761878" w14:textId="77777777" w:rsidR="000C36AB" w:rsidRPr="000C36AB" w:rsidRDefault="00684DEA" w:rsidP="00684DEA">
      <w:pPr>
        <w:numPr>
          <w:ilvl w:val="1"/>
          <w:numId w:val="9"/>
        </w:numPr>
        <w:rPr>
          <w:b/>
          <w:bCs/>
        </w:rPr>
      </w:pPr>
      <w:r w:rsidRPr="00684DEA">
        <w:t>Use the assessment tracker service to support</w:t>
      </w:r>
      <w:r w:rsidR="000C36AB">
        <w:t xml:space="preserve"> standardisation of assignments (if required)</w:t>
      </w:r>
    </w:p>
    <w:p w14:paraId="4B9580B2" w14:textId="77777777" w:rsidR="00684DEA" w:rsidRPr="00684DEA" w:rsidRDefault="000C36AB" w:rsidP="00684DEA">
      <w:pPr>
        <w:numPr>
          <w:ilvl w:val="1"/>
          <w:numId w:val="9"/>
        </w:numPr>
        <w:rPr>
          <w:b/>
          <w:bCs/>
        </w:rPr>
      </w:pPr>
      <w:r>
        <w:t xml:space="preserve">Take on board pupils views of how successful the unit was delivered. </w:t>
      </w:r>
      <w:r w:rsidR="00684DEA" w:rsidRPr="00684DEA">
        <w:t xml:space="preserve"> </w:t>
      </w:r>
    </w:p>
    <w:p w14:paraId="417702FB" w14:textId="77777777" w:rsidR="00684DEA" w:rsidRPr="00684DEA" w:rsidRDefault="00684DEA" w:rsidP="00895528">
      <w:pPr>
        <w:numPr>
          <w:ilvl w:val="0"/>
          <w:numId w:val="23"/>
        </w:numPr>
        <w:rPr>
          <w:b/>
          <w:bCs/>
        </w:rPr>
      </w:pPr>
      <w:r w:rsidRPr="00684DEA">
        <w:t xml:space="preserve">All Assignment Briefs must be completed and IV’d prior to teaching (a fortnight before). Electronic or written copies of IV evidence should be kept in the master folder with Lee Cross. </w:t>
      </w:r>
    </w:p>
    <w:p w14:paraId="0DBA3A9E" w14:textId="77777777" w:rsidR="00684DEA" w:rsidRPr="00684DEA" w:rsidRDefault="00684DEA" w:rsidP="00895528">
      <w:pPr>
        <w:numPr>
          <w:ilvl w:val="0"/>
          <w:numId w:val="23"/>
        </w:numPr>
        <w:rPr>
          <w:b/>
          <w:bCs/>
        </w:rPr>
      </w:pPr>
      <w:r w:rsidRPr="00684DEA">
        <w:t xml:space="preserve">Internal Verifier will not write the assignment for any of the programmes offered at school. </w:t>
      </w:r>
    </w:p>
    <w:p w14:paraId="3C67744C" w14:textId="77777777" w:rsidR="00684DEA" w:rsidRPr="00684DEA" w:rsidRDefault="00684DEA" w:rsidP="00895528">
      <w:pPr>
        <w:numPr>
          <w:ilvl w:val="0"/>
          <w:numId w:val="23"/>
        </w:numPr>
        <w:rPr>
          <w:b/>
          <w:bCs/>
        </w:rPr>
      </w:pPr>
      <w:r w:rsidRPr="00684DEA">
        <w:t xml:space="preserve">Queries regarding Assignment Briefs should be referred to the Quality Nominee. </w:t>
      </w:r>
    </w:p>
    <w:p w14:paraId="67E56A96" w14:textId="77777777" w:rsidR="00684DEA" w:rsidRPr="00684DEA" w:rsidRDefault="00684DEA" w:rsidP="00895528">
      <w:pPr>
        <w:numPr>
          <w:ilvl w:val="0"/>
          <w:numId w:val="23"/>
        </w:numPr>
      </w:pPr>
      <w:r w:rsidRPr="00684DEA">
        <w:t>Learner work must be marked as per Assignment Briefs and samples IVd by the Subject Area internal verifier as per the IVing plan.</w:t>
      </w:r>
    </w:p>
    <w:p w14:paraId="6736FAAB" w14:textId="77777777" w:rsidR="00684DEA" w:rsidRPr="00684DEA" w:rsidRDefault="00684DEA" w:rsidP="00895528">
      <w:pPr>
        <w:numPr>
          <w:ilvl w:val="0"/>
          <w:numId w:val="23"/>
        </w:numPr>
      </w:pPr>
      <w:r w:rsidRPr="00684DEA">
        <w:t>IVing of learner work must be sampled and completed within 2 weeks of completion of the assignment.</w:t>
      </w:r>
    </w:p>
    <w:p w14:paraId="433B6DD4" w14:textId="77777777" w:rsidR="00684DEA" w:rsidRPr="00684DEA" w:rsidRDefault="00684DEA" w:rsidP="00895528">
      <w:pPr>
        <w:numPr>
          <w:ilvl w:val="0"/>
          <w:numId w:val="23"/>
        </w:numPr>
      </w:pPr>
      <w:r w:rsidRPr="00684DEA">
        <w:t xml:space="preserve">In extenuating circumstances only, students may be allowed to re-submit. This re-submission must be authorised by the LIV and must be handed in no more than 10 days after the original assessment result was given out. </w:t>
      </w:r>
    </w:p>
    <w:p w14:paraId="59F13395" w14:textId="77777777" w:rsidR="00684DEA" w:rsidRPr="00684DEA" w:rsidRDefault="00684DEA" w:rsidP="00895528">
      <w:pPr>
        <w:numPr>
          <w:ilvl w:val="0"/>
          <w:numId w:val="23"/>
        </w:numPr>
      </w:pPr>
      <w:r w:rsidRPr="00684DEA">
        <w:t>In exceptional circumstances, i.e. if a teacher is absent for a period, the LIV may authorise a group re-submission. This can be done at another time to fit in with the general assessment plan.</w:t>
      </w:r>
    </w:p>
    <w:p w14:paraId="1554C59B" w14:textId="77777777" w:rsidR="00684DEA" w:rsidRPr="00684DEA" w:rsidRDefault="00684DEA" w:rsidP="00895528">
      <w:pPr>
        <w:numPr>
          <w:ilvl w:val="0"/>
          <w:numId w:val="23"/>
        </w:numPr>
      </w:pPr>
      <w:r w:rsidRPr="00684DEA">
        <w:t xml:space="preserve">All student work is Internally Verified (due to small cohort sizes). </w:t>
      </w:r>
    </w:p>
    <w:p w14:paraId="702D830D" w14:textId="77777777" w:rsidR="00684DEA" w:rsidRPr="00684DEA" w:rsidRDefault="00684DEA" w:rsidP="00895528">
      <w:pPr>
        <w:numPr>
          <w:ilvl w:val="0"/>
          <w:numId w:val="23"/>
        </w:numPr>
      </w:pPr>
      <w:r w:rsidRPr="00684DEA">
        <w:t>Records of Verification must be maintained for a period of 3 years i.e All internal verification of briefs and learner work. All IVing should therefore be done electronically where possible (or scanned and saved).</w:t>
      </w:r>
    </w:p>
    <w:p w14:paraId="1D098F52" w14:textId="77777777" w:rsidR="00684DEA" w:rsidRPr="00684DEA" w:rsidRDefault="00684DEA" w:rsidP="00895528">
      <w:pPr>
        <w:numPr>
          <w:ilvl w:val="0"/>
          <w:numId w:val="23"/>
        </w:numPr>
      </w:pPr>
      <w:r w:rsidRPr="00684DEA">
        <w:t xml:space="preserve">A sample for IVing should include work at Dist, Merit, Pass and Ungraded </w:t>
      </w:r>
      <w:r w:rsidR="000C36AB">
        <w:t>(</w:t>
      </w:r>
      <w:r w:rsidRPr="00684DEA">
        <w:t>if possible</w:t>
      </w:r>
      <w:r w:rsidR="000C36AB">
        <w:t>)</w:t>
      </w:r>
      <w:r w:rsidRPr="00684DEA">
        <w:t>.</w:t>
      </w:r>
    </w:p>
    <w:p w14:paraId="12CC1189" w14:textId="77777777" w:rsidR="00684DEA" w:rsidRPr="00684DEA" w:rsidRDefault="00684DEA" w:rsidP="00895528">
      <w:pPr>
        <w:numPr>
          <w:ilvl w:val="0"/>
          <w:numId w:val="23"/>
        </w:numPr>
      </w:pPr>
      <w:r w:rsidRPr="00684DEA">
        <w:t xml:space="preserve">The Quality Nominee should be closely involved with all IV work to ensure consistency. </w:t>
      </w:r>
    </w:p>
    <w:p w14:paraId="39C978F4" w14:textId="77777777" w:rsidR="00684DEA" w:rsidRPr="00684DEA" w:rsidRDefault="00684DEA" w:rsidP="00895528">
      <w:pPr>
        <w:numPr>
          <w:ilvl w:val="0"/>
          <w:numId w:val="23"/>
        </w:numPr>
      </w:pPr>
      <w:r w:rsidRPr="00684DEA">
        <w:t>Problems identified at NSS /</w:t>
      </w:r>
      <w:r w:rsidR="000C36AB">
        <w:t xml:space="preserve"> </w:t>
      </w:r>
      <w:r w:rsidRPr="00684DEA">
        <w:t>moderation and IV sampling will be shared and used for learning across all subject areas</w:t>
      </w:r>
    </w:p>
    <w:p w14:paraId="01320DB9" w14:textId="77777777" w:rsidR="00684DEA" w:rsidRPr="00684DEA" w:rsidRDefault="00684DEA" w:rsidP="00895528">
      <w:pPr>
        <w:numPr>
          <w:ilvl w:val="0"/>
          <w:numId w:val="23"/>
        </w:numPr>
      </w:pPr>
      <w:r w:rsidRPr="00684DEA">
        <w:lastRenderedPageBreak/>
        <w:t xml:space="preserve">Grading Grids should be used for each Learner for each Unit to track completion of Criteria and support sign off. </w:t>
      </w:r>
    </w:p>
    <w:p w14:paraId="784526F4" w14:textId="77777777" w:rsidR="00684DEA" w:rsidRPr="00684DEA" w:rsidRDefault="00684DEA" w:rsidP="00895528">
      <w:pPr>
        <w:numPr>
          <w:ilvl w:val="0"/>
          <w:numId w:val="23"/>
        </w:numPr>
      </w:pPr>
      <w:r w:rsidRPr="00684DEA">
        <w:t xml:space="preserve">Tracking Records must be kept by individual staff in dept. Tracking will show progress towards completion.  </w:t>
      </w:r>
    </w:p>
    <w:p w14:paraId="0FF45A0D" w14:textId="77777777" w:rsidR="00684DEA" w:rsidRPr="00684DEA" w:rsidRDefault="00684DEA" w:rsidP="00684DEA"/>
    <w:p w14:paraId="2C2F6A08" w14:textId="77777777" w:rsidR="00684DEA" w:rsidRDefault="00684DEA">
      <w:r w:rsidRPr="00684DEA">
        <w:t xml:space="preserve">The roles and responsibilities of the Subject Lead, Delivery Team are taken from the Edexcel Handbook. </w:t>
      </w:r>
    </w:p>
    <w:sectPr w:rsidR="00684DE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5D02" w14:textId="77777777" w:rsidR="009E0954" w:rsidRDefault="009E0954" w:rsidP="001A31F3">
      <w:pPr>
        <w:spacing w:after="0" w:line="240" w:lineRule="auto"/>
      </w:pPr>
      <w:r>
        <w:separator/>
      </w:r>
    </w:p>
  </w:endnote>
  <w:endnote w:type="continuationSeparator" w:id="0">
    <w:p w14:paraId="44CF912F" w14:textId="77777777" w:rsidR="009E0954" w:rsidRDefault="009E0954" w:rsidP="001A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22331"/>
      <w:docPartObj>
        <w:docPartGallery w:val="Page Numbers (Bottom of Page)"/>
        <w:docPartUnique/>
      </w:docPartObj>
    </w:sdtPr>
    <w:sdtEndPr>
      <w:rPr>
        <w:noProof/>
      </w:rPr>
    </w:sdtEndPr>
    <w:sdtContent>
      <w:p w14:paraId="1BD651AA" w14:textId="77777777" w:rsidR="001A31F3" w:rsidRDefault="001A31F3">
        <w:pPr>
          <w:pStyle w:val="Footer"/>
        </w:pPr>
        <w:r>
          <w:fldChar w:fldCharType="begin"/>
        </w:r>
        <w:r>
          <w:instrText xml:space="preserve"> PAGE   \* MERGEFORMAT </w:instrText>
        </w:r>
        <w:r>
          <w:fldChar w:fldCharType="separate"/>
        </w:r>
        <w:r w:rsidR="00122A59">
          <w:rPr>
            <w:noProof/>
          </w:rPr>
          <w:t>2</w:t>
        </w:r>
        <w:r>
          <w:rPr>
            <w:noProof/>
          </w:rPr>
          <w:fldChar w:fldCharType="end"/>
        </w:r>
      </w:p>
    </w:sdtContent>
  </w:sdt>
  <w:p w14:paraId="0807ABEC" w14:textId="77777777" w:rsidR="001A31F3" w:rsidRDefault="001A3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DB6D" w14:textId="77777777" w:rsidR="009E0954" w:rsidRDefault="009E0954" w:rsidP="001A31F3">
      <w:pPr>
        <w:spacing w:after="0" w:line="240" w:lineRule="auto"/>
      </w:pPr>
      <w:r>
        <w:separator/>
      </w:r>
    </w:p>
  </w:footnote>
  <w:footnote w:type="continuationSeparator" w:id="0">
    <w:p w14:paraId="7BE10093" w14:textId="77777777" w:rsidR="009E0954" w:rsidRDefault="009E0954" w:rsidP="001A3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F6E"/>
    <w:multiLevelType w:val="hybridMultilevel"/>
    <w:tmpl w:val="246A80BC"/>
    <w:lvl w:ilvl="0" w:tplc="29A27272">
      <w:start w:val="1"/>
      <w:numFmt w:val="bullet"/>
      <w:lvlText w:val=""/>
      <w:lvlJc w:val="left"/>
      <w:pPr>
        <w:tabs>
          <w:tab w:val="num" w:pos="397"/>
        </w:tabs>
        <w:ind w:left="397" w:hanging="284"/>
      </w:pPr>
      <w:rPr>
        <w:rFonts w:ascii="Wingdings 2" w:hAnsi="Wingdings 2"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7570A"/>
    <w:multiLevelType w:val="hybridMultilevel"/>
    <w:tmpl w:val="D73A61BA"/>
    <w:lvl w:ilvl="0" w:tplc="29A27272">
      <w:start w:val="1"/>
      <w:numFmt w:val="bullet"/>
      <w:lvlText w:val=""/>
      <w:lvlJc w:val="left"/>
      <w:pPr>
        <w:tabs>
          <w:tab w:val="num" w:pos="734"/>
        </w:tabs>
        <w:ind w:left="734" w:hanging="284"/>
      </w:pPr>
      <w:rPr>
        <w:rFonts w:ascii="Wingdings 2" w:hAnsi="Wingdings 2"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81FAA"/>
    <w:multiLevelType w:val="hybridMultilevel"/>
    <w:tmpl w:val="AFC804AE"/>
    <w:lvl w:ilvl="0" w:tplc="29A27272">
      <w:start w:val="1"/>
      <w:numFmt w:val="bullet"/>
      <w:lvlText w:val=""/>
      <w:lvlJc w:val="left"/>
      <w:pPr>
        <w:tabs>
          <w:tab w:val="num" w:pos="426"/>
        </w:tabs>
        <w:ind w:left="426" w:hanging="284"/>
      </w:pPr>
      <w:rPr>
        <w:rFonts w:ascii="Wingdings 2" w:hAnsi="Wingdings 2" w:hint="default"/>
        <w:color w:val="auto"/>
      </w:rPr>
    </w:lvl>
    <w:lvl w:ilvl="1" w:tplc="08090003">
      <w:start w:val="1"/>
      <w:numFmt w:val="bullet"/>
      <w:lvlText w:val="o"/>
      <w:lvlJc w:val="left"/>
      <w:pPr>
        <w:tabs>
          <w:tab w:val="num" w:pos="1664"/>
        </w:tabs>
        <w:ind w:left="1664" w:hanging="360"/>
      </w:pPr>
      <w:rPr>
        <w:rFonts w:ascii="Courier New" w:hAnsi="Courier New" w:cs="Symbol" w:hint="default"/>
      </w:rPr>
    </w:lvl>
    <w:lvl w:ilvl="2" w:tplc="08090005">
      <w:start w:val="1"/>
      <w:numFmt w:val="bullet"/>
      <w:lvlText w:val=""/>
      <w:lvlJc w:val="left"/>
      <w:pPr>
        <w:tabs>
          <w:tab w:val="num" w:pos="2384"/>
        </w:tabs>
        <w:ind w:left="2384" w:hanging="360"/>
      </w:pPr>
      <w:rPr>
        <w:rFonts w:ascii="Wingdings" w:hAnsi="Wingdings" w:hint="default"/>
      </w:rPr>
    </w:lvl>
    <w:lvl w:ilvl="3" w:tplc="08090001">
      <w:start w:val="1"/>
      <w:numFmt w:val="bullet"/>
      <w:lvlText w:val=""/>
      <w:lvlJc w:val="left"/>
      <w:pPr>
        <w:tabs>
          <w:tab w:val="num" w:pos="3104"/>
        </w:tabs>
        <w:ind w:left="3104" w:hanging="360"/>
      </w:pPr>
      <w:rPr>
        <w:rFonts w:ascii="Symbol" w:hAnsi="Symbol" w:hint="default"/>
      </w:rPr>
    </w:lvl>
    <w:lvl w:ilvl="4" w:tplc="08090003">
      <w:start w:val="1"/>
      <w:numFmt w:val="bullet"/>
      <w:lvlText w:val="o"/>
      <w:lvlJc w:val="left"/>
      <w:pPr>
        <w:tabs>
          <w:tab w:val="num" w:pos="3824"/>
        </w:tabs>
        <w:ind w:left="3824" w:hanging="360"/>
      </w:pPr>
      <w:rPr>
        <w:rFonts w:ascii="Courier New" w:hAnsi="Courier New" w:cs="Symbol" w:hint="default"/>
      </w:rPr>
    </w:lvl>
    <w:lvl w:ilvl="5" w:tplc="08090005">
      <w:start w:val="1"/>
      <w:numFmt w:val="bullet"/>
      <w:lvlText w:val=""/>
      <w:lvlJc w:val="left"/>
      <w:pPr>
        <w:tabs>
          <w:tab w:val="num" w:pos="4544"/>
        </w:tabs>
        <w:ind w:left="4544" w:hanging="360"/>
      </w:pPr>
      <w:rPr>
        <w:rFonts w:ascii="Wingdings" w:hAnsi="Wingdings" w:hint="default"/>
      </w:rPr>
    </w:lvl>
    <w:lvl w:ilvl="6" w:tplc="08090001">
      <w:start w:val="1"/>
      <w:numFmt w:val="bullet"/>
      <w:lvlText w:val=""/>
      <w:lvlJc w:val="left"/>
      <w:pPr>
        <w:tabs>
          <w:tab w:val="num" w:pos="5264"/>
        </w:tabs>
        <w:ind w:left="5264" w:hanging="360"/>
      </w:pPr>
      <w:rPr>
        <w:rFonts w:ascii="Symbol" w:hAnsi="Symbol" w:hint="default"/>
      </w:rPr>
    </w:lvl>
    <w:lvl w:ilvl="7" w:tplc="08090003">
      <w:start w:val="1"/>
      <w:numFmt w:val="bullet"/>
      <w:lvlText w:val="o"/>
      <w:lvlJc w:val="left"/>
      <w:pPr>
        <w:tabs>
          <w:tab w:val="num" w:pos="5984"/>
        </w:tabs>
        <w:ind w:left="5984" w:hanging="360"/>
      </w:pPr>
      <w:rPr>
        <w:rFonts w:ascii="Courier New" w:hAnsi="Courier New" w:cs="Symbol" w:hint="default"/>
      </w:rPr>
    </w:lvl>
    <w:lvl w:ilvl="8" w:tplc="08090005">
      <w:start w:val="1"/>
      <w:numFmt w:val="bullet"/>
      <w:lvlText w:val=""/>
      <w:lvlJc w:val="left"/>
      <w:pPr>
        <w:tabs>
          <w:tab w:val="num" w:pos="6704"/>
        </w:tabs>
        <w:ind w:left="6704" w:hanging="360"/>
      </w:pPr>
      <w:rPr>
        <w:rFonts w:ascii="Wingdings" w:hAnsi="Wingdings" w:hint="default"/>
      </w:rPr>
    </w:lvl>
  </w:abstractNum>
  <w:abstractNum w:abstractNumId="3" w15:restartNumberingAfterBreak="0">
    <w:nsid w:val="1C576F8B"/>
    <w:multiLevelType w:val="hybridMultilevel"/>
    <w:tmpl w:val="7F7EA18E"/>
    <w:lvl w:ilvl="0" w:tplc="29A27272">
      <w:start w:val="1"/>
      <w:numFmt w:val="bullet"/>
      <w:lvlText w:val=""/>
      <w:lvlJc w:val="left"/>
      <w:pPr>
        <w:ind w:left="360" w:hanging="360"/>
      </w:pPr>
      <w:rPr>
        <w:rFonts w:ascii="Wingdings 2" w:hAnsi="Wingdings 2"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FE37E51"/>
    <w:multiLevelType w:val="hybridMultilevel"/>
    <w:tmpl w:val="6772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22858"/>
    <w:multiLevelType w:val="hybridMultilevel"/>
    <w:tmpl w:val="D664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868AE"/>
    <w:multiLevelType w:val="hybridMultilevel"/>
    <w:tmpl w:val="3FC01A4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745053"/>
    <w:multiLevelType w:val="hybridMultilevel"/>
    <w:tmpl w:val="680C342A"/>
    <w:lvl w:ilvl="0" w:tplc="29A27272">
      <w:start w:val="1"/>
      <w:numFmt w:val="bullet"/>
      <w:lvlText w:val=""/>
      <w:lvlJc w:val="left"/>
      <w:pPr>
        <w:tabs>
          <w:tab w:val="num" w:pos="397"/>
        </w:tabs>
        <w:ind w:left="397" w:hanging="284"/>
      </w:pPr>
      <w:rPr>
        <w:rFonts w:ascii="Wingdings 2" w:hAnsi="Wingdings 2"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B6678"/>
    <w:multiLevelType w:val="hybridMultilevel"/>
    <w:tmpl w:val="D1A0A0E8"/>
    <w:lvl w:ilvl="0" w:tplc="08090003">
      <w:start w:val="1"/>
      <w:numFmt w:val="bullet"/>
      <w:lvlText w:val="o"/>
      <w:lvlJc w:val="left"/>
      <w:pPr>
        <w:tabs>
          <w:tab w:val="num" w:pos="360"/>
        </w:tabs>
        <w:ind w:left="360" w:hanging="360"/>
      </w:pPr>
      <w:rPr>
        <w:rFonts w:ascii="Courier New" w:hAnsi="Courier New" w:cs="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323841D1"/>
    <w:multiLevelType w:val="hybridMultilevel"/>
    <w:tmpl w:val="4E34B73E"/>
    <w:lvl w:ilvl="0" w:tplc="08090001">
      <w:start w:val="1"/>
      <w:numFmt w:val="bullet"/>
      <w:lvlText w:val=""/>
      <w:lvlJc w:val="left"/>
      <w:pPr>
        <w:tabs>
          <w:tab w:val="num" w:pos="1004"/>
        </w:tabs>
        <w:ind w:left="1004" w:hanging="284"/>
      </w:pPr>
      <w:rPr>
        <w:rFonts w:ascii="Symbol" w:hAnsi="Symbol" w:hint="default"/>
        <w:color w:val="auto"/>
      </w:rPr>
    </w:lvl>
    <w:lvl w:ilvl="1" w:tplc="08090003">
      <w:start w:val="1"/>
      <w:numFmt w:val="bullet"/>
      <w:lvlText w:val="o"/>
      <w:lvlJc w:val="left"/>
      <w:pPr>
        <w:tabs>
          <w:tab w:val="num" w:pos="1710"/>
        </w:tabs>
        <w:ind w:left="1710" w:hanging="360"/>
      </w:pPr>
      <w:rPr>
        <w:rFonts w:ascii="Courier New" w:hAnsi="Courier New" w:cs="Symbol" w:hint="default"/>
      </w:rPr>
    </w:lvl>
    <w:lvl w:ilvl="2" w:tplc="08090005">
      <w:start w:val="1"/>
      <w:numFmt w:val="bullet"/>
      <w:lvlText w:val=""/>
      <w:lvlJc w:val="left"/>
      <w:pPr>
        <w:tabs>
          <w:tab w:val="num" w:pos="2430"/>
        </w:tabs>
        <w:ind w:left="2430" w:hanging="360"/>
      </w:pPr>
      <w:rPr>
        <w:rFonts w:ascii="Wingdings" w:hAnsi="Wingdings" w:hint="default"/>
      </w:rPr>
    </w:lvl>
    <w:lvl w:ilvl="3" w:tplc="08090001">
      <w:start w:val="1"/>
      <w:numFmt w:val="bullet"/>
      <w:lvlText w:val=""/>
      <w:lvlJc w:val="left"/>
      <w:pPr>
        <w:tabs>
          <w:tab w:val="num" w:pos="3150"/>
        </w:tabs>
        <w:ind w:left="3150" w:hanging="360"/>
      </w:pPr>
      <w:rPr>
        <w:rFonts w:ascii="Symbol" w:hAnsi="Symbol" w:hint="default"/>
      </w:rPr>
    </w:lvl>
    <w:lvl w:ilvl="4" w:tplc="08090003">
      <w:start w:val="1"/>
      <w:numFmt w:val="bullet"/>
      <w:lvlText w:val="o"/>
      <w:lvlJc w:val="left"/>
      <w:pPr>
        <w:tabs>
          <w:tab w:val="num" w:pos="3870"/>
        </w:tabs>
        <w:ind w:left="3870" w:hanging="360"/>
      </w:pPr>
      <w:rPr>
        <w:rFonts w:ascii="Courier New" w:hAnsi="Courier New" w:cs="Symbol" w:hint="default"/>
      </w:rPr>
    </w:lvl>
    <w:lvl w:ilvl="5" w:tplc="08090005">
      <w:start w:val="1"/>
      <w:numFmt w:val="bullet"/>
      <w:lvlText w:val=""/>
      <w:lvlJc w:val="left"/>
      <w:pPr>
        <w:tabs>
          <w:tab w:val="num" w:pos="4590"/>
        </w:tabs>
        <w:ind w:left="4590" w:hanging="360"/>
      </w:pPr>
      <w:rPr>
        <w:rFonts w:ascii="Wingdings" w:hAnsi="Wingdings" w:hint="default"/>
      </w:rPr>
    </w:lvl>
    <w:lvl w:ilvl="6" w:tplc="08090001">
      <w:start w:val="1"/>
      <w:numFmt w:val="bullet"/>
      <w:lvlText w:val=""/>
      <w:lvlJc w:val="left"/>
      <w:pPr>
        <w:tabs>
          <w:tab w:val="num" w:pos="5310"/>
        </w:tabs>
        <w:ind w:left="5310" w:hanging="360"/>
      </w:pPr>
      <w:rPr>
        <w:rFonts w:ascii="Symbol" w:hAnsi="Symbol" w:hint="default"/>
      </w:rPr>
    </w:lvl>
    <w:lvl w:ilvl="7" w:tplc="08090003">
      <w:start w:val="1"/>
      <w:numFmt w:val="bullet"/>
      <w:lvlText w:val="o"/>
      <w:lvlJc w:val="left"/>
      <w:pPr>
        <w:tabs>
          <w:tab w:val="num" w:pos="6030"/>
        </w:tabs>
        <w:ind w:left="6030" w:hanging="360"/>
      </w:pPr>
      <w:rPr>
        <w:rFonts w:ascii="Courier New" w:hAnsi="Courier New" w:cs="Symbol" w:hint="default"/>
      </w:rPr>
    </w:lvl>
    <w:lvl w:ilvl="8" w:tplc="08090005">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3E3E1B98"/>
    <w:multiLevelType w:val="hybridMultilevel"/>
    <w:tmpl w:val="7D9A23B6"/>
    <w:lvl w:ilvl="0" w:tplc="08090001">
      <w:start w:val="1"/>
      <w:numFmt w:val="bullet"/>
      <w:lvlText w:val=""/>
      <w:lvlJc w:val="left"/>
      <w:pPr>
        <w:tabs>
          <w:tab w:val="num" w:pos="568"/>
        </w:tabs>
        <w:ind w:left="568" w:hanging="284"/>
      </w:pPr>
      <w:rPr>
        <w:rFonts w:ascii="Symbol" w:hAnsi="Symbol" w:hint="default"/>
        <w:color w:val="auto"/>
        <w:sz w:val="28"/>
      </w:rPr>
    </w:lvl>
    <w:lvl w:ilvl="1" w:tplc="04090003">
      <w:start w:val="1"/>
      <w:numFmt w:val="bullet"/>
      <w:lvlText w:val="o"/>
      <w:lvlJc w:val="left"/>
      <w:pPr>
        <w:tabs>
          <w:tab w:val="num" w:pos="1708"/>
        </w:tabs>
        <w:ind w:left="1708" w:hanging="360"/>
      </w:pPr>
      <w:rPr>
        <w:rFonts w:ascii="Courier New" w:hAnsi="Courier New" w:cs="Times New Roman" w:hint="default"/>
      </w:rPr>
    </w:lvl>
    <w:lvl w:ilvl="2" w:tplc="04090005">
      <w:start w:val="1"/>
      <w:numFmt w:val="bullet"/>
      <w:lvlText w:val=""/>
      <w:lvlJc w:val="left"/>
      <w:pPr>
        <w:tabs>
          <w:tab w:val="num" w:pos="2428"/>
        </w:tabs>
        <w:ind w:left="2428" w:hanging="360"/>
      </w:pPr>
      <w:rPr>
        <w:rFonts w:ascii="Wingdings" w:hAnsi="Wingdings" w:hint="default"/>
      </w:rPr>
    </w:lvl>
    <w:lvl w:ilvl="3" w:tplc="04090001">
      <w:start w:val="1"/>
      <w:numFmt w:val="bullet"/>
      <w:lvlText w:val=""/>
      <w:lvlJc w:val="left"/>
      <w:pPr>
        <w:tabs>
          <w:tab w:val="num" w:pos="3148"/>
        </w:tabs>
        <w:ind w:left="3148" w:hanging="360"/>
      </w:pPr>
      <w:rPr>
        <w:rFonts w:ascii="Symbol" w:hAnsi="Symbol" w:hint="default"/>
      </w:rPr>
    </w:lvl>
    <w:lvl w:ilvl="4" w:tplc="04090003">
      <w:start w:val="1"/>
      <w:numFmt w:val="bullet"/>
      <w:lvlText w:val="o"/>
      <w:lvlJc w:val="left"/>
      <w:pPr>
        <w:tabs>
          <w:tab w:val="num" w:pos="3868"/>
        </w:tabs>
        <w:ind w:left="3868" w:hanging="360"/>
      </w:pPr>
      <w:rPr>
        <w:rFonts w:ascii="Courier New" w:hAnsi="Courier New" w:cs="Times New Roman" w:hint="default"/>
      </w:rPr>
    </w:lvl>
    <w:lvl w:ilvl="5" w:tplc="04090005">
      <w:start w:val="1"/>
      <w:numFmt w:val="bullet"/>
      <w:lvlText w:val=""/>
      <w:lvlJc w:val="left"/>
      <w:pPr>
        <w:tabs>
          <w:tab w:val="num" w:pos="4588"/>
        </w:tabs>
        <w:ind w:left="4588" w:hanging="360"/>
      </w:pPr>
      <w:rPr>
        <w:rFonts w:ascii="Wingdings" w:hAnsi="Wingdings" w:hint="default"/>
      </w:rPr>
    </w:lvl>
    <w:lvl w:ilvl="6" w:tplc="04090001">
      <w:start w:val="1"/>
      <w:numFmt w:val="bullet"/>
      <w:lvlText w:val=""/>
      <w:lvlJc w:val="left"/>
      <w:pPr>
        <w:tabs>
          <w:tab w:val="num" w:pos="5308"/>
        </w:tabs>
        <w:ind w:left="5308" w:hanging="360"/>
      </w:pPr>
      <w:rPr>
        <w:rFonts w:ascii="Symbol" w:hAnsi="Symbol" w:hint="default"/>
      </w:rPr>
    </w:lvl>
    <w:lvl w:ilvl="7" w:tplc="04090003">
      <w:start w:val="1"/>
      <w:numFmt w:val="bullet"/>
      <w:lvlText w:val="o"/>
      <w:lvlJc w:val="left"/>
      <w:pPr>
        <w:tabs>
          <w:tab w:val="num" w:pos="6028"/>
        </w:tabs>
        <w:ind w:left="6028" w:hanging="360"/>
      </w:pPr>
      <w:rPr>
        <w:rFonts w:ascii="Courier New" w:hAnsi="Courier New" w:cs="Times New Roman" w:hint="default"/>
      </w:rPr>
    </w:lvl>
    <w:lvl w:ilvl="8" w:tplc="04090005">
      <w:start w:val="1"/>
      <w:numFmt w:val="bullet"/>
      <w:lvlText w:val=""/>
      <w:lvlJc w:val="left"/>
      <w:pPr>
        <w:tabs>
          <w:tab w:val="num" w:pos="6748"/>
        </w:tabs>
        <w:ind w:left="6748" w:hanging="360"/>
      </w:pPr>
      <w:rPr>
        <w:rFonts w:ascii="Wingdings" w:hAnsi="Wingdings" w:hint="default"/>
      </w:rPr>
    </w:lvl>
  </w:abstractNum>
  <w:abstractNum w:abstractNumId="11" w15:restartNumberingAfterBreak="0">
    <w:nsid w:val="3E5874BB"/>
    <w:multiLevelType w:val="hybridMultilevel"/>
    <w:tmpl w:val="E08A9046"/>
    <w:lvl w:ilvl="0" w:tplc="29A27272">
      <w:start w:val="1"/>
      <w:numFmt w:val="bullet"/>
      <w:lvlText w:val=""/>
      <w:lvlJc w:val="left"/>
      <w:pPr>
        <w:tabs>
          <w:tab w:val="num" w:pos="568"/>
        </w:tabs>
        <w:ind w:left="568" w:hanging="284"/>
      </w:pPr>
      <w:rPr>
        <w:rFonts w:ascii="Wingdings 2" w:hAnsi="Wingdings 2" w:hint="default"/>
        <w:color w:val="auto"/>
        <w:sz w:val="28"/>
      </w:rPr>
    </w:lvl>
    <w:lvl w:ilvl="1" w:tplc="04090003">
      <w:start w:val="1"/>
      <w:numFmt w:val="bullet"/>
      <w:lvlText w:val="o"/>
      <w:lvlJc w:val="left"/>
      <w:pPr>
        <w:tabs>
          <w:tab w:val="num" w:pos="1708"/>
        </w:tabs>
        <w:ind w:left="1708" w:hanging="360"/>
      </w:pPr>
      <w:rPr>
        <w:rFonts w:ascii="Courier New" w:hAnsi="Courier New" w:cs="Times New Roman" w:hint="default"/>
      </w:rPr>
    </w:lvl>
    <w:lvl w:ilvl="2" w:tplc="04090005">
      <w:start w:val="1"/>
      <w:numFmt w:val="bullet"/>
      <w:lvlText w:val=""/>
      <w:lvlJc w:val="left"/>
      <w:pPr>
        <w:tabs>
          <w:tab w:val="num" w:pos="2428"/>
        </w:tabs>
        <w:ind w:left="2428" w:hanging="360"/>
      </w:pPr>
      <w:rPr>
        <w:rFonts w:ascii="Wingdings" w:hAnsi="Wingdings" w:hint="default"/>
      </w:rPr>
    </w:lvl>
    <w:lvl w:ilvl="3" w:tplc="04090001">
      <w:start w:val="1"/>
      <w:numFmt w:val="bullet"/>
      <w:lvlText w:val=""/>
      <w:lvlJc w:val="left"/>
      <w:pPr>
        <w:tabs>
          <w:tab w:val="num" w:pos="3148"/>
        </w:tabs>
        <w:ind w:left="3148" w:hanging="360"/>
      </w:pPr>
      <w:rPr>
        <w:rFonts w:ascii="Symbol" w:hAnsi="Symbol" w:hint="default"/>
      </w:rPr>
    </w:lvl>
    <w:lvl w:ilvl="4" w:tplc="04090003">
      <w:start w:val="1"/>
      <w:numFmt w:val="bullet"/>
      <w:lvlText w:val="o"/>
      <w:lvlJc w:val="left"/>
      <w:pPr>
        <w:tabs>
          <w:tab w:val="num" w:pos="3868"/>
        </w:tabs>
        <w:ind w:left="3868" w:hanging="360"/>
      </w:pPr>
      <w:rPr>
        <w:rFonts w:ascii="Courier New" w:hAnsi="Courier New" w:cs="Times New Roman" w:hint="default"/>
      </w:rPr>
    </w:lvl>
    <w:lvl w:ilvl="5" w:tplc="04090005">
      <w:start w:val="1"/>
      <w:numFmt w:val="bullet"/>
      <w:lvlText w:val=""/>
      <w:lvlJc w:val="left"/>
      <w:pPr>
        <w:tabs>
          <w:tab w:val="num" w:pos="4588"/>
        </w:tabs>
        <w:ind w:left="4588" w:hanging="360"/>
      </w:pPr>
      <w:rPr>
        <w:rFonts w:ascii="Wingdings" w:hAnsi="Wingdings" w:hint="default"/>
      </w:rPr>
    </w:lvl>
    <w:lvl w:ilvl="6" w:tplc="04090001">
      <w:start w:val="1"/>
      <w:numFmt w:val="bullet"/>
      <w:lvlText w:val=""/>
      <w:lvlJc w:val="left"/>
      <w:pPr>
        <w:tabs>
          <w:tab w:val="num" w:pos="5308"/>
        </w:tabs>
        <w:ind w:left="5308" w:hanging="360"/>
      </w:pPr>
      <w:rPr>
        <w:rFonts w:ascii="Symbol" w:hAnsi="Symbol" w:hint="default"/>
      </w:rPr>
    </w:lvl>
    <w:lvl w:ilvl="7" w:tplc="04090003">
      <w:start w:val="1"/>
      <w:numFmt w:val="bullet"/>
      <w:lvlText w:val="o"/>
      <w:lvlJc w:val="left"/>
      <w:pPr>
        <w:tabs>
          <w:tab w:val="num" w:pos="6028"/>
        </w:tabs>
        <w:ind w:left="6028" w:hanging="360"/>
      </w:pPr>
      <w:rPr>
        <w:rFonts w:ascii="Courier New" w:hAnsi="Courier New" w:cs="Times New Roman" w:hint="default"/>
      </w:rPr>
    </w:lvl>
    <w:lvl w:ilvl="8" w:tplc="04090005">
      <w:start w:val="1"/>
      <w:numFmt w:val="bullet"/>
      <w:lvlText w:val=""/>
      <w:lvlJc w:val="left"/>
      <w:pPr>
        <w:tabs>
          <w:tab w:val="num" w:pos="6748"/>
        </w:tabs>
        <w:ind w:left="6748" w:hanging="360"/>
      </w:pPr>
      <w:rPr>
        <w:rFonts w:ascii="Wingdings" w:hAnsi="Wingdings" w:hint="default"/>
      </w:rPr>
    </w:lvl>
  </w:abstractNum>
  <w:abstractNum w:abstractNumId="12" w15:restartNumberingAfterBreak="0">
    <w:nsid w:val="3E9B1310"/>
    <w:multiLevelType w:val="hybridMultilevel"/>
    <w:tmpl w:val="6910E1FE"/>
    <w:lvl w:ilvl="0" w:tplc="29A27272">
      <w:start w:val="1"/>
      <w:numFmt w:val="bullet"/>
      <w:lvlText w:val=""/>
      <w:lvlJc w:val="left"/>
      <w:pPr>
        <w:tabs>
          <w:tab w:val="num" w:pos="734"/>
        </w:tabs>
        <w:ind w:left="734" w:hanging="284"/>
      </w:pPr>
      <w:rPr>
        <w:rFonts w:ascii="Wingdings 2" w:hAnsi="Wingdings 2"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E5777"/>
    <w:multiLevelType w:val="hybridMultilevel"/>
    <w:tmpl w:val="4F5C11F2"/>
    <w:lvl w:ilvl="0" w:tplc="29A27272">
      <w:start w:val="1"/>
      <w:numFmt w:val="bullet"/>
      <w:lvlText w:val=""/>
      <w:lvlJc w:val="left"/>
      <w:pPr>
        <w:tabs>
          <w:tab w:val="num" w:pos="510"/>
        </w:tabs>
        <w:ind w:left="510" w:hanging="284"/>
      </w:pPr>
      <w:rPr>
        <w:rFonts w:ascii="Wingdings 2" w:hAnsi="Wingdings 2" w:hint="default"/>
        <w:color w:val="auto"/>
      </w:rPr>
    </w:lvl>
    <w:lvl w:ilvl="1" w:tplc="08090003">
      <w:start w:val="1"/>
      <w:numFmt w:val="bullet"/>
      <w:lvlText w:val="o"/>
      <w:lvlJc w:val="left"/>
      <w:pPr>
        <w:tabs>
          <w:tab w:val="num" w:pos="1553"/>
        </w:tabs>
        <w:ind w:left="1553" w:hanging="360"/>
      </w:pPr>
      <w:rPr>
        <w:rFonts w:ascii="Courier New" w:hAnsi="Courier New" w:cs="Symbol" w:hint="default"/>
      </w:rPr>
    </w:lvl>
    <w:lvl w:ilvl="2" w:tplc="08090005">
      <w:start w:val="1"/>
      <w:numFmt w:val="bullet"/>
      <w:lvlText w:val=""/>
      <w:lvlJc w:val="left"/>
      <w:pPr>
        <w:tabs>
          <w:tab w:val="num" w:pos="2273"/>
        </w:tabs>
        <w:ind w:left="2273" w:hanging="360"/>
      </w:pPr>
      <w:rPr>
        <w:rFonts w:ascii="Wingdings" w:hAnsi="Wingdings" w:hint="default"/>
      </w:rPr>
    </w:lvl>
    <w:lvl w:ilvl="3" w:tplc="08090001">
      <w:start w:val="1"/>
      <w:numFmt w:val="bullet"/>
      <w:lvlText w:val=""/>
      <w:lvlJc w:val="left"/>
      <w:pPr>
        <w:tabs>
          <w:tab w:val="num" w:pos="2993"/>
        </w:tabs>
        <w:ind w:left="2993" w:hanging="360"/>
      </w:pPr>
      <w:rPr>
        <w:rFonts w:ascii="Symbol" w:hAnsi="Symbol" w:hint="default"/>
      </w:rPr>
    </w:lvl>
    <w:lvl w:ilvl="4" w:tplc="08090003">
      <w:start w:val="1"/>
      <w:numFmt w:val="bullet"/>
      <w:lvlText w:val="o"/>
      <w:lvlJc w:val="left"/>
      <w:pPr>
        <w:tabs>
          <w:tab w:val="num" w:pos="3713"/>
        </w:tabs>
        <w:ind w:left="3713" w:hanging="360"/>
      </w:pPr>
      <w:rPr>
        <w:rFonts w:ascii="Courier New" w:hAnsi="Courier New" w:cs="Symbol" w:hint="default"/>
      </w:rPr>
    </w:lvl>
    <w:lvl w:ilvl="5" w:tplc="08090005">
      <w:start w:val="1"/>
      <w:numFmt w:val="bullet"/>
      <w:lvlText w:val=""/>
      <w:lvlJc w:val="left"/>
      <w:pPr>
        <w:tabs>
          <w:tab w:val="num" w:pos="4433"/>
        </w:tabs>
        <w:ind w:left="4433" w:hanging="360"/>
      </w:pPr>
      <w:rPr>
        <w:rFonts w:ascii="Wingdings" w:hAnsi="Wingdings" w:hint="default"/>
      </w:rPr>
    </w:lvl>
    <w:lvl w:ilvl="6" w:tplc="08090001">
      <w:start w:val="1"/>
      <w:numFmt w:val="bullet"/>
      <w:lvlText w:val=""/>
      <w:lvlJc w:val="left"/>
      <w:pPr>
        <w:tabs>
          <w:tab w:val="num" w:pos="5153"/>
        </w:tabs>
        <w:ind w:left="5153" w:hanging="360"/>
      </w:pPr>
      <w:rPr>
        <w:rFonts w:ascii="Symbol" w:hAnsi="Symbol" w:hint="default"/>
      </w:rPr>
    </w:lvl>
    <w:lvl w:ilvl="7" w:tplc="08090003">
      <w:start w:val="1"/>
      <w:numFmt w:val="bullet"/>
      <w:lvlText w:val="o"/>
      <w:lvlJc w:val="left"/>
      <w:pPr>
        <w:tabs>
          <w:tab w:val="num" w:pos="5873"/>
        </w:tabs>
        <w:ind w:left="5873" w:hanging="360"/>
      </w:pPr>
      <w:rPr>
        <w:rFonts w:ascii="Courier New" w:hAnsi="Courier New" w:cs="Symbol" w:hint="default"/>
      </w:rPr>
    </w:lvl>
    <w:lvl w:ilvl="8" w:tplc="08090005">
      <w:start w:val="1"/>
      <w:numFmt w:val="bullet"/>
      <w:lvlText w:val=""/>
      <w:lvlJc w:val="left"/>
      <w:pPr>
        <w:tabs>
          <w:tab w:val="num" w:pos="6593"/>
        </w:tabs>
        <w:ind w:left="6593" w:hanging="360"/>
      </w:pPr>
      <w:rPr>
        <w:rFonts w:ascii="Wingdings" w:hAnsi="Wingdings" w:hint="default"/>
      </w:rPr>
    </w:lvl>
  </w:abstractNum>
  <w:abstractNum w:abstractNumId="14" w15:restartNumberingAfterBreak="0">
    <w:nsid w:val="51A457B4"/>
    <w:multiLevelType w:val="hybridMultilevel"/>
    <w:tmpl w:val="C46CF8F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5" w15:restartNumberingAfterBreak="0">
    <w:nsid w:val="51CC564D"/>
    <w:multiLevelType w:val="hybridMultilevel"/>
    <w:tmpl w:val="1D269300"/>
    <w:lvl w:ilvl="0" w:tplc="08090003">
      <w:start w:val="1"/>
      <w:numFmt w:val="bullet"/>
      <w:lvlText w:val="o"/>
      <w:lvlJc w:val="left"/>
      <w:pPr>
        <w:ind w:left="1170" w:hanging="360"/>
      </w:pPr>
      <w:rPr>
        <w:rFonts w:ascii="Courier New" w:hAnsi="Courier New" w:cs="Courier New"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6" w15:restartNumberingAfterBreak="0">
    <w:nsid w:val="602538E5"/>
    <w:multiLevelType w:val="hybridMultilevel"/>
    <w:tmpl w:val="BA4686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15:restartNumberingAfterBreak="0">
    <w:nsid w:val="669644B0"/>
    <w:multiLevelType w:val="hybridMultilevel"/>
    <w:tmpl w:val="89CC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C53BA"/>
    <w:multiLevelType w:val="hybridMultilevel"/>
    <w:tmpl w:val="7E86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4626B2"/>
    <w:multiLevelType w:val="hybridMultilevel"/>
    <w:tmpl w:val="81C0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743068"/>
    <w:multiLevelType w:val="hybridMultilevel"/>
    <w:tmpl w:val="34DA1DF2"/>
    <w:lvl w:ilvl="0" w:tplc="29A27272">
      <w:start w:val="1"/>
      <w:numFmt w:val="bullet"/>
      <w:lvlText w:val=""/>
      <w:lvlJc w:val="left"/>
      <w:pPr>
        <w:tabs>
          <w:tab w:val="num" w:pos="683"/>
        </w:tabs>
        <w:ind w:left="683" w:hanging="284"/>
      </w:pPr>
      <w:rPr>
        <w:rFonts w:ascii="Wingdings 2" w:hAnsi="Wingdings 2" w:hint="default"/>
        <w:color w:val="auto"/>
      </w:rPr>
    </w:lvl>
    <w:lvl w:ilvl="1" w:tplc="0809000F">
      <w:start w:val="1"/>
      <w:numFmt w:val="decimal"/>
      <w:lvlText w:val="%2."/>
      <w:lvlJc w:val="left"/>
      <w:pPr>
        <w:tabs>
          <w:tab w:val="num" w:pos="2063"/>
        </w:tabs>
        <w:ind w:left="2063" w:hanging="360"/>
      </w:pPr>
    </w:lvl>
    <w:lvl w:ilvl="2" w:tplc="08090005">
      <w:start w:val="1"/>
      <w:numFmt w:val="bullet"/>
      <w:lvlText w:val=""/>
      <w:lvlJc w:val="left"/>
      <w:pPr>
        <w:tabs>
          <w:tab w:val="num" w:pos="2783"/>
        </w:tabs>
        <w:ind w:left="2783" w:hanging="360"/>
      </w:pPr>
      <w:rPr>
        <w:rFonts w:ascii="Wingdings" w:hAnsi="Wingdings" w:hint="default"/>
      </w:rPr>
    </w:lvl>
    <w:lvl w:ilvl="3" w:tplc="08090001">
      <w:start w:val="1"/>
      <w:numFmt w:val="bullet"/>
      <w:lvlText w:val=""/>
      <w:lvlJc w:val="left"/>
      <w:pPr>
        <w:tabs>
          <w:tab w:val="num" w:pos="3503"/>
        </w:tabs>
        <w:ind w:left="3503" w:hanging="360"/>
      </w:pPr>
      <w:rPr>
        <w:rFonts w:ascii="Symbol" w:hAnsi="Symbol" w:hint="default"/>
      </w:rPr>
    </w:lvl>
    <w:lvl w:ilvl="4" w:tplc="08090003">
      <w:start w:val="1"/>
      <w:numFmt w:val="bullet"/>
      <w:lvlText w:val="o"/>
      <w:lvlJc w:val="left"/>
      <w:pPr>
        <w:tabs>
          <w:tab w:val="num" w:pos="4223"/>
        </w:tabs>
        <w:ind w:left="4223" w:hanging="360"/>
      </w:pPr>
      <w:rPr>
        <w:rFonts w:ascii="Courier New" w:hAnsi="Courier New" w:cs="Symbol" w:hint="default"/>
      </w:rPr>
    </w:lvl>
    <w:lvl w:ilvl="5" w:tplc="08090005">
      <w:start w:val="1"/>
      <w:numFmt w:val="bullet"/>
      <w:lvlText w:val=""/>
      <w:lvlJc w:val="left"/>
      <w:pPr>
        <w:tabs>
          <w:tab w:val="num" w:pos="4943"/>
        </w:tabs>
        <w:ind w:left="4943" w:hanging="360"/>
      </w:pPr>
      <w:rPr>
        <w:rFonts w:ascii="Wingdings" w:hAnsi="Wingdings" w:hint="default"/>
      </w:rPr>
    </w:lvl>
    <w:lvl w:ilvl="6" w:tplc="08090001">
      <w:start w:val="1"/>
      <w:numFmt w:val="bullet"/>
      <w:lvlText w:val=""/>
      <w:lvlJc w:val="left"/>
      <w:pPr>
        <w:tabs>
          <w:tab w:val="num" w:pos="5663"/>
        </w:tabs>
        <w:ind w:left="5663" w:hanging="360"/>
      </w:pPr>
      <w:rPr>
        <w:rFonts w:ascii="Symbol" w:hAnsi="Symbol" w:hint="default"/>
      </w:rPr>
    </w:lvl>
    <w:lvl w:ilvl="7" w:tplc="08090003">
      <w:start w:val="1"/>
      <w:numFmt w:val="bullet"/>
      <w:lvlText w:val="o"/>
      <w:lvlJc w:val="left"/>
      <w:pPr>
        <w:tabs>
          <w:tab w:val="num" w:pos="6383"/>
        </w:tabs>
        <w:ind w:left="6383" w:hanging="360"/>
      </w:pPr>
      <w:rPr>
        <w:rFonts w:ascii="Courier New" w:hAnsi="Courier New" w:cs="Symbol" w:hint="default"/>
      </w:rPr>
    </w:lvl>
    <w:lvl w:ilvl="8" w:tplc="08090005">
      <w:start w:val="1"/>
      <w:numFmt w:val="bullet"/>
      <w:lvlText w:val=""/>
      <w:lvlJc w:val="left"/>
      <w:pPr>
        <w:tabs>
          <w:tab w:val="num" w:pos="7103"/>
        </w:tabs>
        <w:ind w:left="7103" w:hanging="360"/>
      </w:pPr>
      <w:rPr>
        <w:rFonts w:ascii="Wingdings" w:hAnsi="Wingdings" w:hint="default"/>
      </w:rPr>
    </w:lvl>
  </w:abstractNum>
  <w:abstractNum w:abstractNumId="21" w15:restartNumberingAfterBreak="0">
    <w:nsid w:val="7C081069"/>
    <w:multiLevelType w:val="hybridMultilevel"/>
    <w:tmpl w:val="85D85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25613640">
    <w:abstractNumId w:val="21"/>
  </w:num>
  <w:num w:numId="2" w16cid:durableId="143476735">
    <w:abstractNumId w:val="0"/>
  </w:num>
  <w:num w:numId="3" w16cid:durableId="970791687">
    <w:abstractNumId w:val="2"/>
  </w:num>
  <w:num w:numId="4" w16cid:durableId="1084179160">
    <w:abstractNumId w:val="20"/>
    <w:lvlOverride w:ilvl="0"/>
    <w:lvlOverride w:ilvl="1">
      <w:startOverride w:val="1"/>
    </w:lvlOverride>
    <w:lvlOverride w:ilvl="2"/>
    <w:lvlOverride w:ilvl="3"/>
    <w:lvlOverride w:ilvl="4"/>
    <w:lvlOverride w:ilvl="5"/>
    <w:lvlOverride w:ilvl="6"/>
    <w:lvlOverride w:ilvl="7"/>
    <w:lvlOverride w:ilvl="8"/>
  </w:num>
  <w:num w:numId="5" w16cid:durableId="636959326">
    <w:abstractNumId w:val="1"/>
  </w:num>
  <w:num w:numId="6" w16cid:durableId="240062344">
    <w:abstractNumId w:val="12"/>
  </w:num>
  <w:num w:numId="7" w16cid:durableId="1090930692">
    <w:abstractNumId w:val="3"/>
  </w:num>
  <w:num w:numId="8" w16cid:durableId="1647274382">
    <w:abstractNumId w:val="11"/>
  </w:num>
  <w:num w:numId="9" w16cid:durableId="1173030607">
    <w:abstractNumId w:val="7"/>
  </w:num>
  <w:num w:numId="10" w16cid:durableId="1488403992">
    <w:abstractNumId w:val="13"/>
  </w:num>
  <w:num w:numId="11" w16cid:durableId="456143441">
    <w:abstractNumId w:val="20"/>
  </w:num>
  <w:num w:numId="12" w16cid:durableId="2009362682">
    <w:abstractNumId w:val="4"/>
  </w:num>
  <w:num w:numId="13" w16cid:durableId="395051207">
    <w:abstractNumId w:val="18"/>
  </w:num>
  <w:num w:numId="14" w16cid:durableId="1701660580">
    <w:abstractNumId w:val="5"/>
  </w:num>
  <w:num w:numId="15" w16cid:durableId="37432961">
    <w:abstractNumId w:val="19"/>
  </w:num>
  <w:num w:numId="16" w16cid:durableId="1660695059">
    <w:abstractNumId w:val="15"/>
  </w:num>
  <w:num w:numId="17" w16cid:durableId="1716197921">
    <w:abstractNumId w:val="14"/>
  </w:num>
  <w:num w:numId="18" w16cid:durableId="234359490">
    <w:abstractNumId w:val="9"/>
  </w:num>
  <w:num w:numId="19" w16cid:durableId="565845709">
    <w:abstractNumId w:val="6"/>
  </w:num>
  <w:num w:numId="20" w16cid:durableId="896090475">
    <w:abstractNumId w:val="10"/>
  </w:num>
  <w:num w:numId="21" w16cid:durableId="1976642898">
    <w:abstractNumId w:val="8"/>
  </w:num>
  <w:num w:numId="22" w16cid:durableId="1319260310">
    <w:abstractNumId w:val="16"/>
  </w:num>
  <w:num w:numId="23" w16cid:durableId="10594806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EA"/>
    <w:rsid w:val="000C36AB"/>
    <w:rsid w:val="00122A59"/>
    <w:rsid w:val="001539DF"/>
    <w:rsid w:val="001A31F3"/>
    <w:rsid w:val="002D6685"/>
    <w:rsid w:val="00511162"/>
    <w:rsid w:val="005D6B36"/>
    <w:rsid w:val="00684DEA"/>
    <w:rsid w:val="00895528"/>
    <w:rsid w:val="009B183D"/>
    <w:rsid w:val="009E0954"/>
    <w:rsid w:val="00B70A2E"/>
    <w:rsid w:val="00C023B8"/>
    <w:rsid w:val="00F07802"/>
    <w:rsid w:val="00F60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E942"/>
  <w15:chartTrackingRefBased/>
  <w15:docId w15:val="{7BB48898-B62C-4163-B5F1-8E0CA278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imes New Roman"/>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F3"/>
  </w:style>
  <w:style w:type="paragraph" w:styleId="Footer">
    <w:name w:val="footer"/>
    <w:basedOn w:val="Normal"/>
    <w:link w:val="FooterChar"/>
    <w:uiPriority w:val="99"/>
    <w:unhideWhenUsed/>
    <w:rsid w:val="001A3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F3"/>
  </w:style>
  <w:style w:type="paragraph" w:styleId="BalloonText">
    <w:name w:val="Balloon Text"/>
    <w:basedOn w:val="Normal"/>
    <w:link w:val="BalloonTextChar"/>
    <w:uiPriority w:val="99"/>
    <w:semiHidden/>
    <w:unhideWhenUsed/>
    <w:rsid w:val="00F07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802"/>
    <w:rPr>
      <w:rFonts w:ascii="Segoe UI" w:hAnsi="Segoe UI" w:cs="Segoe UI"/>
      <w:sz w:val="18"/>
      <w:szCs w:val="18"/>
    </w:rPr>
  </w:style>
  <w:style w:type="paragraph" w:styleId="ListParagraph">
    <w:name w:val="List Paragraph"/>
    <w:basedOn w:val="Normal"/>
    <w:uiPriority w:val="34"/>
    <w:qFormat/>
    <w:rsid w:val="000C3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036875A621D4697994B91F0DA797A" ma:contentTypeVersion="6" ma:contentTypeDescription="Create a new document." ma:contentTypeScope="" ma:versionID="6dfa72c0142278cf218af9c7519072d9">
  <xsd:schema xmlns:xsd="http://www.w3.org/2001/XMLSchema" xmlns:xs="http://www.w3.org/2001/XMLSchema" xmlns:p="http://schemas.microsoft.com/office/2006/metadata/properties" xmlns:ns2="13898681-762c-4402-b30c-b72a57e15828" xmlns:ns3="395eecba-8511-4b91-960d-513ed56b62fa" targetNamespace="http://schemas.microsoft.com/office/2006/metadata/properties" ma:root="true" ma:fieldsID="7b9656ed7906f58cb7e268dc3bca8844" ns2:_="" ns3:_="">
    <xsd:import namespace="13898681-762c-4402-b30c-b72a57e15828"/>
    <xsd:import namespace="395eecba-8511-4b91-960d-513ed56b62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98681-762c-4402-b30c-b72a57e15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5eecba-8511-4b91-960d-513ed56b62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CD762-509D-4DE5-8FE1-A921D74A7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E379BC-11E9-4C00-A312-97FBA093B614}">
  <ds:schemaRefs>
    <ds:schemaRef ds:uri="http://schemas.microsoft.com/sharepoint/v3/contenttype/forms"/>
  </ds:schemaRefs>
</ds:datastoreItem>
</file>

<file path=customXml/itemProps3.xml><?xml version="1.0" encoding="utf-8"?>
<ds:datastoreItem xmlns:ds="http://schemas.openxmlformats.org/officeDocument/2006/customXml" ds:itemID="{2EDF3780-8FD4-43C1-BAAF-B361B8307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98681-762c-4402-b30c-b72a57e15828"/>
    <ds:schemaRef ds:uri="395eecba-8511-4b91-960d-513ed56b6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st-Canham-D</dc:creator>
  <cp:keywords/>
  <dc:description/>
  <cp:lastModifiedBy>Dawn Canham</cp:lastModifiedBy>
  <cp:revision>3</cp:revision>
  <cp:lastPrinted>2018-01-11T11:52:00Z</cp:lastPrinted>
  <dcterms:created xsi:type="dcterms:W3CDTF">2022-03-11T08:40:00Z</dcterms:created>
  <dcterms:modified xsi:type="dcterms:W3CDTF">2023-03-08T10:33:00Z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0x010100A80036875A621D4697994B91F0DA797A</vt:lpwstr>
  </property>
  <property fmtid="{D5CDD505-2E9C-101B-9397-08002B2CF9AE}" pid="3" name="Order">
    <vt:r8>602800</vt:r8>
  </property>
</Properties>
</file>